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8E7D" w14:textId="034DC538" w:rsidR="00E16242" w:rsidRPr="00E16242" w:rsidRDefault="00E16242" w:rsidP="00E16242">
      <w:pPr>
        <w:widowControl w:val="0"/>
        <w:autoSpaceDE w:val="0"/>
        <w:autoSpaceDN w:val="0"/>
        <w:adjustRightInd w:val="0"/>
        <w:spacing w:before="108" w:after="108"/>
        <w:jc w:val="center"/>
        <w:outlineLvl w:val="0"/>
        <w:rPr>
          <w:rFonts w:cs="Arial"/>
          <w:b/>
          <w:bCs/>
          <w:color w:val="000080"/>
        </w:rPr>
      </w:pPr>
      <w:r w:rsidRPr="00E16242">
        <w:rPr>
          <w:rFonts w:cs="Arial"/>
          <w:b/>
          <w:bCs/>
          <w:color w:val="000080"/>
        </w:rPr>
        <w:t xml:space="preserve">Договор  № </w:t>
      </w:r>
      <w:r>
        <w:rPr>
          <w:rFonts w:cs="Arial"/>
          <w:b/>
          <w:bCs/>
          <w:color w:val="000080"/>
        </w:rPr>
        <w:t xml:space="preserve">     </w:t>
      </w:r>
      <w:r w:rsidRPr="00E16242">
        <w:rPr>
          <w:rFonts w:cs="Arial"/>
          <w:b/>
          <w:bCs/>
          <w:color w:val="000080"/>
        </w:rPr>
        <w:t>/</w:t>
      </w:r>
      <w:r w:rsidR="00B903D7">
        <w:rPr>
          <w:rFonts w:cs="Arial"/>
          <w:b/>
          <w:bCs/>
          <w:color w:val="000080"/>
        </w:rPr>
        <w:t>ЭЛ</w:t>
      </w:r>
      <w:r w:rsidRPr="00E16242">
        <w:rPr>
          <w:rFonts w:cs="Arial"/>
          <w:b/>
          <w:bCs/>
          <w:color w:val="000080"/>
        </w:rPr>
        <w:br/>
      </w:r>
      <w:bookmarkStart w:id="0" w:name="sub_100"/>
      <w:r w:rsidRPr="00E16242">
        <w:rPr>
          <w:b/>
          <w:bCs/>
          <w:color w:val="000000"/>
        </w:rPr>
        <w:t>на оказание платных образовательных услуг</w:t>
      </w:r>
      <w:r w:rsidRPr="00E16242">
        <w:rPr>
          <w:b/>
          <w:bCs/>
          <w:color w:val="000000"/>
        </w:rPr>
        <w:br/>
        <w:t>в сфере дополнительного профессионального образования</w:t>
      </w:r>
    </w:p>
    <w:bookmarkEnd w:id="0"/>
    <w:p w14:paraId="58713C42" w14:textId="4239B884" w:rsidR="00E16242" w:rsidRPr="00E16242" w:rsidRDefault="00E16242" w:rsidP="00E16242">
      <w:pPr>
        <w:widowControl w:val="0"/>
        <w:autoSpaceDE w:val="0"/>
        <w:autoSpaceDN w:val="0"/>
        <w:adjustRightInd w:val="0"/>
        <w:jc w:val="both"/>
      </w:pPr>
      <w:r w:rsidRPr="00E16242">
        <w:t xml:space="preserve">г. Калининград                                                                                                    </w:t>
      </w:r>
      <w:r>
        <w:t>«__»</w:t>
      </w:r>
      <w:r w:rsidRPr="00E16242">
        <w:t xml:space="preserve"> </w:t>
      </w:r>
      <w:r>
        <w:t>____________</w:t>
      </w:r>
      <w:r w:rsidRPr="00E16242">
        <w:t>202</w:t>
      </w:r>
      <w:r>
        <w:t>2</w:t>
      </w:r>
      <w:r w:rsidRPr="00E16242">
        <w:t xml:space="preserve"> г.                                   </w:t>
      </w:r>
    </w:p>
    <w:p w14:paraId="0B218AB8" w14:textId="77777777" w:rsidR="00E16242" w:rsidRPr="00E16242" w:rsidRDefault="00E16242" w:rsidP="00E16242">
      <w:pPr>
        <w:widowControl w:val="0"/>
        <w:autoSpaceDE w:val="0"/>
        <w:autoSpaceDN w:val="0"/>
        <w:adjustRightInd w:val="0"/>
        <w:jc w:val="both"/>
      </w:pPr>
      <w:r w:rsidRPr="00E16242">
        <w:t xml:space="preserve">   </w:t>
      </w:r>
    </w:p>
    <w:p w14:paraId="20D3670C" w14:textId="0C893939" w:rsidR="00E16242" w:rsidRPr="00E16242" w:rsidRDefault="00E16242" w:rsidP="00576EC1">
      <w:pPr>
        <w:widowControl w:val="0"/>
        <w:autoSpaceDE w:val="0"/>
        <w:autoSpaceDN w:val="0"/>
        <w:adjustRightInd w:val="0"/>
        <w:jc w:val="both"/>
        <w:rPr>
          <w:rFonts w:cs="Courier New"/>
        </w:rPr>
      </w:pPr>
      <w:r w:rsidRPr="00E16242">
        <w:rPr>
          <w:b/>
        </w:rPr>
        <w:t xml:space="preserve">         </w:t>
      </w:r>
      <w:r w:rsidRPr="00E16242">
        <w:rPr>
          <w:b/>
          <w:bCs/>
        </w:rPr>
        <w:t>Автономная  некоммерческая  организация  дополнительного профессионального  образования</w:t>
      </w:r>
      <w:r w:rsidRPr="00E16242">
        <w:rPr>
          <w:bCs/>
        </w:rPr>
        <w:t xml:space="preserve"> </w:t>
      </w:r>
      <w:r w:rsidRPr="00E16242">
        <w:rPr>
          <w:b/>
          <w:bCs/>
        </w:rPr>
        <w:t>«Организация  содействия энергетическим предприятиям» (АНО ДПО «ОСЭП»)</w:t>
      </w:r>
      <w:r w:rsidRPr="00E16242">
        <w:rPr>
          <w:bCs/>
        </w:rPr>
        <w:t xml:space="preserve"> (в дальнейшем - Исполнитель) </w:t>
      </w:r>
      <w:r w:rsidRPr="00E16242">
        <w:t>в лице  директора  Машутко Александра Ивановича,</w:t>
      </w:r>
      <w:r w:rsidRPr="00E16242">
        <w:rPr>
          <w:bCs/>
        </w:rPr>
        <w:t xml:space="preserve"> </w:t>
      </w:r>
      <w:r w:rsidRPr="00E16242">
        <w:t>действующего на основании  Устава Исполнителя,</w:t>
      </w:r>
      <w:r w:rsidRPr="00E16242">
        <w:rPr>
          <w:bCs/>
        </w:rPr>
        <w:t xml:space="preserve"> на основании лицензии </w:t>
      </w:r>
      <w:r w:rsidRPr="00E16242">
        <w:rPr>
          <w:color w:val="000000"/>
        </w:rPr>
        <w:t xml:space="preserve">серии </w:t>
      </w:r>
      <w:r w:rsidRPr="00E16242">
        <w:t xml:space="preserve">39Л01 № 0000439  </w:t>
      </w:r>
      <w:r w:rsidRPr="00E16242">
        <w:rPr>
          <w:color w:val="000000"/>
        </w:rPr>
        <w:t xml:space="preserve">выданной  Министерством образования Калининградской области на срок с </w:t>
      </w:r>
      <w:r w:rsidRPr="00E16242">
        <w:t>16.06.2015 г. (бессрочно)</w:t>
      </w:r>
      <w:r w:rsidRPr="00E16242">
        <w:rPr>
          <w:color w:val="000000"/>
        </w:rPr>
        <w:t>,</w:t>
      </w:r>
      <w:r w:rsidRPr="00E16242">
        <w:t xml:space="preserve"> с одной стороны,</w:t>
      </w:r>
      <w:r w:rsidRPr="00E16242">
        <w:rPr>
          <w:color w:val="FF0000"/>
        </w:rPr>
        <w:t xml:space="preserve"> </w:t>
      </w:r>
      <w:r w:rsidRPr="00E16242">
        <w:rPr>
          <w:rFonts w:cs="Courier New"/>
        </w:rPr>
        <w:t>и</w:t>
      </w:r>
      <w:r>
        <w:rPr>
          <w:rFonts w:cs="Courier New"/>
          <w:b/>
        </w:rPr>
        <w:t>______________________</w:t>
      </w:r>
      <w:r w:rsidRPr="00E16242">
        <w:rPr>
          <w:rFonts w:cs="Courier New"/>
          <w:b/>
        </w:rPr>
        <w:t xml:space="preserve">, </w:t>
      </w:r>
      <w:r w:rsidRPr="00E16242">
        <w:rPr>
          <w:rFonts w:cs="Courier New"/>
        </w:rPr>
        <w:t>(в дальнейшем – Заказчик), в лице</w:t>
      </w:r>
      <w:r>
        <w:rPr>
          <w:rFonts w:cs="Courier New"/>
        </w:rPr>
        <w:t xml:space="preserve"> __________________________________________</w:t>
      </w:r>
      <w:r w:rsidRPr="00E16242">
        <w:rPr>
          <w:rFonts w:cs="Courier New"/>
        </w:rPr>
        <w:t>, действующего  на основании</w:t>
      </w:r>
      <w:r>
        <w:rPr>
          <w:rFonts w:cs="Courier New"/>
        </w:rPr>
        <w:t xml:space="preserve"> ________________</w:t>
      </w:r>
      <w:r w:rsidRPr="00E16242">
        <w:rPr>
          <w:rFonts w:cs="Arial"/>
        </w:rPr>
        <w:t xml:space="preserve">, с другой стороны, </w:t>
      </w:r>
      <w:r w:rsidRPr="00E16242">
        <w:rPr>
          <w:color w:val="FF0000"/>
        </w:rPr>
        <w:t xml:space="preserve"> </w:t>
      </w:r>
      <w:r w:rsidRPr="00E16242">
        <w:t>заключили настоящий договор (в дальнейшем – Договор) о нижеследующем:</w:t>
      </w:r>
    </w:p>
    <w:p w14:paraId="692505A8" w14:textId="77777777" w:rsidR="00E16242" w:rsidRPr="00E16242" w:rsidRDefault="00E16242" w:rsidP="00576EC1">
      <w:pPr>
        <w:widowControl w:val="0"/>
        <w:autoSpaceDE w:val="0"/>
        <w:autoSpaceDN w:val="0"/>
        <w:adjustRightInd w:val="0"/>
        <w:jc w:val="both"/>
        <w:rPr>
          <w:b/>
          <w:color w:val="000000"/>
        </w:rPr>
      </w:pPr>
      <w:r w:rsidRPr="00E16242">
        <w:rPr>
          <w:b/>
          <w:color w:val="000000"/>
        </w:rPr>
        <w:t xml:space="preserve">                                                                   1. Предмет Договора</w:t>
      </w:r>
    </w:p>
    <w:p w14:paraId="70E54F51" w14:textId="77777777" w:rsidR="00B903D7" w:rsidRDefault="00E16242" w:rsidP="00B903D7">
      <w:pPr>
        <w:pStyle w:val="a4"/>
        <w:rPr>
          <w:rFonts w:ascii="Times New Roman" w:hAnsi="Times New Roman" w:cs="Times New Roman"/>
        </w:rPr>
      </w:pPr>
      <w:r w:rsidRPr="00E16242">
        <w:rPr>
          <w:b/>
        </w:rPr>
        <w:t xml:space="preserve">  </w:t>
      </w:r>
      <w:r w:rsidRPr="00E16242">
        <w:t>1.1</w:t>
      </w:r>
      <w:r w:rsidR="00B903D7" w:rsidRPr="00A770EA">
        <w:rPr>
          <w:rFonts w:ascii="Times New Roman" w:hAnsi="Times New Roman" w:cs="Times New Roman"/>
        </w:rPr>
        <w:t>. Исполнитель   предоставляет,   а   Заказчик   оплачивает  услуги по повышению квалификации электротехнического персонала  Заказчика</w:t>
      </w:r>
      <w:r w:rsidR="00B903D7">
        <w:rPr>
          <w:rFonts w:ascii="Times New Roman" w:hAnsi="Times New Roman" w:cs="Times New Roman"/>
        </w:rPr>
        <w:t>,</w:t>
      </w:r>
      <w:r w:rsidR="00B903D7" w:rsidRPr="00A770EA">
        <w:rPr>
          <w:rFonts w:ascii="Times New Roman" w:hAnsi="Times New Roman" w:cs="Times New Roman"/>
        </w:rPr>
        <w:t xml:space="preserve"> (в дальнейшем - Слушател</w:t>
      </w:r>
      <w:r w:rsidR="00B903D7">
        <w:rPr>
          <w:rFonts w:ascii="Times New Roman" w:hAnsi="Times New Roman" w:cs="Times New Roman"/>
        </w:rPr>
        <w:t>ь</w:t>
      </w:r>
      <w:r w:rsidR="00B903D7" w:rsidRPr="00A770EA">
        <w:rPr>
          <w:rFonts w:ascii="Times New Roman" w:hAnsi="Times New Roman" w:cs="Times New Roman"/>
        </w:rPr>
        <w:t xml:space="preserve">), </w:t>
      </w:r>
      <w:r w:rsidR="00B903D7">
        <w:rPr>
          <w:rFonts w:ascii="Times New Roman" w:hAnsi="Times New Roman" w:cs="Times New Roman"/>
        </w:rPr>
        <w:t>оказываемые</w:t>
      </w:r>
      <w:r w:rsidR="00B903D7" w:rsidRPr="00A770EA">
        <w:rPr>
          <w:rFonts w:ascii="Times New Roman" w:hAnsi="Times New Roman" w:cs="Times New Roman"/>
        </w:rPr>
        <w:t xml:space="preserve">  в  соответствии с  Правилами </w:t>
      </w:r>
      <w:r w:rsidR="00B903D7">
        <w:rPr>
          <w:rFonts w:ascii="Times New Roman" w:hAnsi="Times New Roman" w:cs="Times New Roman"/>
        </w:rPr>
        <w:t>работы с персоналом в организациях электроэнергетики Российской Федерации.</w:t>
      </w:r>
    </w:p>
    <w:tbl>
      <w:tblPr>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7"/>
        <w:gridCol w:w="1272"/>
        <w:gridCol w:w="1047"/>
        <w:gridCol w:w="1116"/>
        <w:gridCol w:w="1134"/>
      </w:tblGrid>
      <w:tr w:rsidR="00E16242" w:rsidRPr="00E16242" w14:paraId="46491ABA" w14:textId="77777777" w:rsidTr="00195A2E">
        <w:tc>
          <w:tcPr>
            <w:tcW w:w="5765" w:type="dxa"/>
            <w:shd w:val="clear" w:color="auto" w:fill="auto"/>
            <w:vAlign w:val="center"/>
          </w:tcPr>
          <w:p w14:paraId="3F5301C1" w14:textId="77777777" w:rsidR="00E16242" w:rsidRPr="00E16242" w:rsidRDefault="00E16242" w:rsidP="00576EC1">
            <w:pPr>
              <w:widowControl w:val="0"/>
              <w:autoSpaceDE w:val="0"/>
              <w:autoSpaceDN w:val="0"/>
              <w:adjustRightInd w:val="0"/>
              <w:jc w:val="center"/>
            </w:pPr>
            <w:r w:rsidRPr="00E16242">
              <w:t>Наименование программы</w:t>
            </w:r>
          </w:p>
        </w:tc>
        <w:tc>
          <w:tcPr>
            <w:tcW w:w="1275" w:type="dxa"/>
            <w:shd w:val="clear" w:color="auto" w:fill="auto"/>
            <w:vAlign w:val="center"/>
          </w:tcPr>
          <w:p w14:paraId="6E772A5E" w14:textId="77777777" w:rsidR="00E16242" w:rsidRPr="00E16242" w:rsidRDefault="00E16242" w:rsidP="00576EC1">
            <w:pPr>
              <w:widowControl w:val="0"/>
              <w:autoSpaceDE w:val="0"/>
              <w:autoSpaceDN w:val="0"/>
              <w:adjustRightInd w:val="0"/>
              <w:jc w:val="center"/>
            </w:pPr>
            <w:r w:rsidRPr="00E16242">
              <w:t>Ед.изм.</w:t>
            </w:r>
          </w:p>
        </w:tc>
        <w:tc>
          <w:tcPr>
            <w:tcW w:w="1050" w:type="dxa"/>
            <w:shd w:val="clear" w:color="auto" w:fill="auto"/>
            <w:vAlign w:val="center"/>
          </w:tcPr>
          <w:p w14:paraId="6CA14F82" w14:textId="77777777" w:rsidR="00E16242" w:rsidRPr="00E16242" w:rsidRDefault="00E16242" w:rsidP="00576EC1">
            <w:pPr>
              <w:widowControl w:val="0"/>
              <w:autoSpaceDE w:val="0"/>
              <w:autoSpaceDN w:val="0"/>
              <w:adjustRightInd w:val="0"/>
              <w:jc w:val="center"/>
            </w:pPr>
            <w:r w:rsidRPr="00E16242">
              <w:t>Кол-во</w:t>
            </w:r>
          </w:p>
        </w:tc>
        <w:tc>
          <w:tcPr>
            <w:tcW w:w="1072" w:type="dxa"/>
            <w:shd w:val="clear" w:color="auto" w:fill="auto"/>
            <w:vAlign w:val="center"/>
          </w:tcPr>
          <w:p w14:paraId="037415B5" w14:textId="77777777" w:rsidR="00E16242" w:rsidRPr="00E16242" w:rsidRDefault="00E16242" w:rsidP="00576EC1">
            <w:pPr>
              <w:widowControl w:val="0"/>
              <w:autoSpaceDE w:val="0"/>
              <w:autoSpaceDN w:val="0"/>
              <w:adjustRightInd w:val="0"/>
              <w:jc w:val="center"/>
            </w:pPr>
            <w:r w:rsidRPr="00E16242">
              <w:t>Цена,</w:t>
            </w:r>
          </w:p>
          <w:p w14:paraId="17716E63" w14:textId="77777777" w:rsidR="00E16242" w:rsidRPr="00E16242" w:rsidRDefault="00E16242" w:rsidP="00576EC1">
            <w:pPr>
              <w:widowControl w:val="0"/>
              <w:autoSpaceDE w:val="0"/>
              <w:autoSpaceDN w:val="0"/>
              <w:adjustRightInd w:val="0"/>
              <w:jc w:val="center"/>
            </w:pPr>
            <w:r w:rsidRPr="00E16242">
              <w:t>руб.</w:t>
            </w:r>
          </w:p>
        </w:tc>
        <w:tc>
          <w:tcPr>
            <w:tcW w:w="1134" w:type="dxa"/>
            <w:shd w:val="clear" w:color="auto" w:fill="auto"/>
            <w:vAlign w:val="center"/>
          </w:tcPr>
          <w:p w14:paraId="75A49731" w14:textId="77777777" w:rsidR="00E16242" w:rsidRPr="00E16242" w:rsidRDefault="00E16242" w:rsidP="00576EC1">
            <w:pPr>
              <w:widowControl w:val="0"/>
              <w:autoSpaceDE w:val="0"/>
              <w:autoSpaceDN w:val="0"/>
              <w:adjustRightInd w:val="0"/>
              <w:jc w:val="center"/>
            </w:pPr>
            <w:r w:rsidRPr="00E16242">
              <w:t>Сумма, руб.</w:t>
            </w:r>
          </w:p>
        </w:tc>
      </w:tr>
      <w:tr w:rsidR="00E16242" w:rsidRPr="00E16242" w14:paraId="56AA849C" w14:textId="77777777" w:rsidTr="00195A2E">
        <w:trPr>
          <w:trHeight w:val="433"/>
        </w:trPr>
        <w:tc>
          <w:tcPr>
            <w:tcW w:w="5765" w:type="dxa"/>
            <w:shd w:val="clear" w:color="auto" w:fill="auto"/>
          </w:tcPr>
          <w:p w14:paraId="7D932902" w14:textId="079804BC" w:rsidR="00E16242" w:rsidRPr="00E16242" w:rsidRDefault="00E16242" w:rsidP="00576EC1">
            <w:pPr>
              <w:widowControl w:val="0"/>
              <w:autoSpaceDE w:val="0"/>
              <w:autoSpaceDN w:val="0"/>
              <w:adjustRightInd w:val="0"/>
              <w:jc w:val="center"/>
            </w:pPr>
          </w:p>
        </w:tc>
        <w:tc>
          <w:tcPr>
            <w:tcW w:w="1275" w:type="dxa"/>
            <w:shd w:val="clear" w:color="auto" w:fill="auto"/>
            <w:vAlign w:val="center"/>
          </w:tcPr>
          <w:p w14:paraId="119930F5" w14:textId="77777777" w:rsidR="00E16242" w:rsidRPr="00E16242" w:rsidRDefault="00E16242" w:rsidP="00576EC1">
            <w:pPr>
              <w:widowControl w:val="0"/>
              <w:autoSpaceDE w:val="0"/>
              <w:autoSpaceDN w:val="0"/>
              <w:adjustRightInd w:val="0"/>
              <w:jc w:val="center"/>
            </w:pPr>
            <w:r w:rsidRPr="00E16242">
              <w:t>чел.</w:t>
            </w:r>
          </w:p>
        </w:tc>
        <w:tc>
          <w:tcPr>
            <w:tcW w:w="1050" w:type="dxa"/>
            <w:shd w:val="clear" w:color="auto" w:fill="auto"/>
            <w:vAlign w:val="center"/>
          </w:tcPr>
          <w:p w14:paraId="3CF7EAF7" w14:textId="77777777" w:rsidR="00E16242" w:rsidRPr="00E16242" w:rsidRDefault="00E16242" w:rsidP="00576EC1">
            <w:pPr>
              <w:widowControl w:val="0"/>
              <w:autoSpaceDE w:val="0"/>
              <w:autoSpaceDN w:val="0"/>
              <w:adjustRightInd w:val="0"/>
              <w:jc w:val="center"/>
            </w:pPr>
            <w:r w:rsidRPr="00E16242">
              <w:t>1</w:t>
            </w:r>
          </w:p>
        </w:tc>
        <w:tc>
          <w:tcPr>
            <w:tcW w:w="1072" w:type="dxa"/>
            <w:shd w:val="clear" w:color="auto" w:fill="auto"/>
            <w:vAlign w:val="center"/>
          </w:tcPr>
          <w:p w14:paraId="0DFDD5E8" w14:textId="5DAA4328" w:rsidR="00E16242" w:rsidRPr="00E16242" w:rsidRDefault="00B903D7" w:rsidP="00576EC1">
            <w:pPr>
              <w:widowControl w:val="0"/>
              <w:autoSpaceDE w:val="0"/>
              <w:autoSpaceDN w:val="0"/>
              <w:adjustRightInd w:val="0"/>
              <w:jc w:val="center"/>
            </w:pPr>
            <w:r>
              <w:t>15000,00</w:t>
            </w:r>
          </w:p>
        </w:tc>
        <w:tc>
          <w:tcPr>
            <w:tcW w:w="1134" w:type="dxa"/>
            <w:shd w:val="clear" w:color="auto" w:fill="auto"/>
            <w:vAlign w:val="center"/>
          </w:tcPr>
          <w:p w14:paraId="5E03E664" w14:textId="08FEC65C" w:rsidR="00E16242" w:rsidRPr="00E16242" w:rsidRDefault="00B903D7" w:rsidP="00576EC1">
            <w:pPr>
              <w:widowControl w:val="0"/>
              <w:autoSpaceDE w:val="0"/>
              <w:autoSpaceDN w:val="0"/>
              <w:adjustRightInd w:val="0"/>
              <w:jc w:val="center"/>
            </w:pPr>
            <w:r>
              <w:t>15000,00</w:t>
            </w:r>
          </w:p>
        </w:tc>
      </w:tr>
    </w:tbl>
    <w:p w14:paraId="66AE3F4B" w14:textId="77777777" w:rsidR="00E16242" w:rsidRPr="00E16242" w:rsidRDefault="00E16242" w:rsidP="00576EC1">
      <w:pPr>
        <w:widowControl w:val="0"/>
        <w:autoSpaceDE w:val="0"/>
        <w:autoSpaceDN w:val="0"/>
        <w:adjustRightInd w:val="0"/>
        <w:jc w:val="both"/>
        <w:rPr>
          <w:color w:val="000000"/>
        </w:rPr>
      </w:pPr>
      <w:r w:rsidRPr="00E16242">
        <w:t xml:space="preserve"> 1.2.</w:t>
      </w:r>
      <w:r w:rsidRPr="00E16242">
        <w:rPr>
          <w:color w:val="000000"/>
        </w:rPr>
        <w:t xml:space="preserve"> Обучение проводится  по адресу: </w:t>
      </w:r>
      <w:r w:rsidRPr="00E16242">
        <w:rPr>
          <w:b/>
          <w:color w:val="000000"/>
        </w:rPr>
        <w:t>г. Калининград, ул. Д.Донского, 7/11, каб. 416.</w:t>
      </w:r>
    </w:p>
    <w:p w14:paraId="7105058C" w14:textId="52978BBB" w:rsidR="00A22F6D" w:rsidRPr="00576EC1" w:rsidRDefault="00E16242" w:rsidP="00576EC1">
      <w:pPr>
        <w:widowControl w:val="0"/>
        <w:autoSpaceDE w:val="0"/>
        <w:autoSpaceDN w:val="0"/>
        <w:adjustRightInd w:val="0"/>
        <w:jc w:val="both"/>
      </w:pPr>
      <w:r w:rsidRPr="00E16242">
        <w:rPr>
          <w:color w:val="000000"/>
        </w:rPr>
        <w:t xml:space="preserve">  Обучение проводится по очно-заочной форме, согласно учебным планам, являющимся приложениями к Договору</w:t>
      </w:r>
      <w:r w:rsidR="00351118">
        <w:rPr>
          <w:color w:val="000000"/>
        </w:rPr>
        <w:t xml:space="preserve"> </w:t>
      </w:r>
      <w:r w:rsidR="00351118" w:rsidRPr="00576EC1">
        <w:t>(Приложение №1, Приложение№2)</w:t>
      </w:r>
      <w:r w:rsidRPr="00576EC1">
        <w:t xml:space="preserve"> </w:t>
      </w:r>
      <w:r w:rsidR="00A22F6D" w:rsidRPr="00576EC1">
        <w:t>Список обучающихся приведен в</w:t>
      </w:r>
      <w:r w:rsidR="00EC6754" w:rsidRPr="00576EC1">
        <w:t xml:space="preserve"> приложении к Договору</w:t>
      </w:r>
      <w:r w:rsidR="00A22F6D" w:rsidRPr="00576EC1">
        <w:t xml:space="preserve"> </w:t>
      </w:r>
      <w:r w:rsidR="00EC6754" w:rsidRPr="00576EC1">
        <w:t>(</w:t>
      </w:r>
      <w:r w:rsidR="00351118" w:rsidRPr="00576EC1">
        <w:t>П</w:t>
      </w:r>
      <w:r w:rsidR="00A22F6D" w:rsidRPr="00576EC1">
        <w:t>риложении № 3</w:t>
      </w:r>
      <w:r w:rsidR="00EC6754" w:rsidRPr="00576EC1">
        <w:t>)</w:t>
      </w:r>
    </w:p>
    <w:p w14:paraId="3D562C97" w14:textId="209BB1DA" w:rsidR="00351118" w:rsidRPr="00E16242" w:rsidRDefault="00E16242" w:rsidP="00576EC1">
      <w:pPr>
        <w:widowControl w:val="0"/>
        <w:autoSpaceDE w:val="0"/>
        <w:autoSpaceDN w:val="0"/>
        <w:adjustRightInd w:val="0"/>
        <w:jc w:val="both"/>
        <w:rPr>
          <w:b/>
        </w:rPr>
      </w:pPr>
      <w:r w:rsidRPr="00576EC1">
        <w:t>Начало</w:t>
      </w:r>
      <w:r w:rsidR="00351118" w:rsidRPr="00576EC1">
        <w:t xml:space="preserve"> и окончание</w:t>
      </w:r>
      <w:r w:rsidRPr="00576EC1">
        <w:t xml:space="preserve">  занятий  в соответствии с расписанием занятий Исполнителя</w:t>
      </w:r>
      <w:r w:rsidR="00882131" w:rsidRPr="00576EC1">
        <w:t xml:space="preserve"> (Приложение №4)</w:t>
      </w:r>
      <w:r w:rsidRPr="00576EC1">
        <w:t xml:space="preserve"> </w:t>
      </w:r>
      <w:r w:rsidR="00882131" w:rsidRPr="00576EC1">
        <w:t>с</w:t>
      </w:r>
      <w:r w:rsidRPr="00576EC1">
        <w:t xml:space="preserve"> </w:t>
      </w:r>
      <w:r w:rsidR="00351118" w:rsidRPr="00576EC1">
        <w:rPr>
          <w:b/>
        </w:rPr>
        <w:t>«__»</w:t>
      </w:r>
      <w:r w:rsidRPr="00576EC1">
        <w:rPr>
          <w:b/>
        </w:rPr>
        <w:t xml:space="preserve"> </w:t>
      </w:r>
      <w:r w:rsidR="00351118" w:rsidRPr="00576EC1">
        <w:rPr>
          <w:b/>
        </w:rPr>
        <w:t>___________</w:t>
      </w:r>
      <w:r w:rsidRPr="00576EC1">
        <w:rPr>
          <w:b/>
        </w:rPr>
        <w:t xml:space="preserve"> 202</w:t>
      </w:r>
      <w:r w:rsidR="00351118" w:rsidRPr="00576EC1">
        <w:rPr>
          <w:b/>
        </w:rPr>
        <w:t>2</w:t>
      </w:r>
      <w:r w:rsidRPr="00576EC1">
        <w:rPr>
          <w:b/>
        </w:rPr>
        <w:t xml:space="preserve"> г.</w:t>
      </w:r>
      <w:r w:rsidR="00882131" w:rsidRPr="00576EC1">
        <w:rPr>
          <w:b/>
        </w:rPr>
        <w:t xml:space="preserve"> по «__»____________</w:t>
      </w:r>
      <w:r w:rsidR="00882131">
        <w:rPr>
          <w:b/>
        </w:rPr>
        <w:t>2022 г.</w:t>
      </w:r>
    </w:p>
    <w:p w14:paraId="4D47703D" w14:textId="77777777" w:rsidR="00E16242" w:rsidRPr="00E16242" w:rsidRDefault="00E16242" w:rsidP="00576EC1">
      <w:pPr>
        <w:widowControl w:val="0"/>
        <w:autoSpaceDE w:val="0"/>
        <w:autoSpaceDN w:val="0"/>
        <w:adjustRightInd w:val="0"/>
        <w:jc w:val="both"/>
        <w:rPr>
          <w:color w:val="000000"/>
        </w:rPr>
      </w:pPr>
      <w:bookmarkStart w:id="1" w:name="sub_200"/>
      <w:r w:rsidRPr="00E16242">
        <w:t xml:space="preserve"> 1.3. После успешного прохождения  Слушателями   полного  курса  обучения </w:t>
      </w:r>
      <w:r w:rsidRPr="00E16242">
        <w:rPr>
          <w:color w:val="000000"/>
        </w:rPr>
        <w:t xml:space="preserve">им </w:t>
      </w:r>
      <w:r w:rsidRPr="00E16242">
        <w:t xml:space="preserve">выдается  удостоверение  о  повышении  квалификации. </w:t>
      </w:r>
    </w:p>
    <w:p w14:paraId="30C05AC0" w14:textId="09BAF09F" w:rsidR="006B759E" w:rsidRDefault="00E16242" w:rsidP="00576EC1">
      <w:pPr>
        <w:widowControl w:val="0"/>
        <w:autoSpaceDE w:val="0"/>
        <w:autoSpaceDN w:val="0"/>
        <w:adjustRightInd w:val="0"/>
        <w:jc w:val="both"/>
      </w:pPr>
      <w:r w:rsidRPr="00E16242">
        <w:t xml:space="preserve"> 1.4. Оказание  услуг, предусмотренных пунктом 1.1. Договора, подтверждается  подписанием  Сторонами  акта  приема-сдачи оказанных услуг.</w:t>
      </w:r>
    </w:p>
    <w:p w14:paraId="16BF3ABF" w14:textId="6B67630D" w:rsidR="006B759E" w:rsidRPr="006B759E" w:rsidRDefault="006B759E" w:rsidP="00576EC1">
      <w:pPr>
        <w:widowControl w:val="0"/>
        <w:autoSpaceDE w:val="0"/>
        <w:autoSpaceDN w:val="0"/>
        <w:adjustRightInd w:val="0"/>
        <w:jc w:val="center"/>
        <w:rPr>
          <w:b/>
          <w:bCs/>
        </w:rPr>
      </w:pPr>
      <w:r w:rsidRPr="006B759E">
        <w:rPr>
          <w:b/>
          <w:bCs/>
        </w:rPr>
        <w:t>2. Права Сторон</w:t>
      </w:r>
    </w:p>
    <w:p w14:paraId="7F4955D1" w14:textId="77777777" w:rsidR="006B759E" w:rsidRDefault="006B759E" w:rsidP="00576EC1">
      <w:pPr>
        <w:widowControl w:val="0"/>
        <w:autoSpaceDE w:val="0"/>
        <w:autoSpaceDN w:val="0"/>
        <w:adjustRightInd w:val="0"/>
        <w:jc w:val="both"/>
      </w:pPr>
      <w:r>
        <w:t xml:space="preserve"> 2.1. Исполнитель вправе:</w:t>
      </w:r>
    </w:p>
    <w:p w14:paraId="3017032F" w14:textId="34FA042F" w:rsidR="006B759E" w:rsidRDefault="006B759E" w:rsidP="00576EC1">
      <w:pPr>
        <w:widowControl w:val="0"/>
        <w:autoSpaceDE w:val="0"/>
        <w:autoSpaceDN w:val="0"/>
        <w:adjustRightInd w:val="0"/>
        <w:jc w:val="both"/>
      </w:pPr>
      <w:r>
        <w:t xml:space="preserve"> 2.1.1. Самостоятельно, так и с привлечением третьих лиц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213EAA74" w14:textId="77777777" w:rsidR="006B759E" w:rsidRDefault="006B759E" w:rsidP="00576EC1">
      <w:pPr>
        <w:widowControl w:val="0"/>
        <w:autoSpaceDE w:val="0"/>
        <w:autoSpaceDN w:val="0"/>
        <w:adjustRightInd w:val="0"/>
        <w:jc w:val="both"/>
      </w:pPr>
      <w:r>
        <w:t xml:space="preserve"> 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4A00D217" w14:textId="77777777" w:rsidR="006B759E" w:rsidRDefault="006B759E" w:rsidP="00576EC1">
      <w:pPr>
        <w:widowControl w:val="0"/>
        <w:autoSpaceDE w:val="0"/>
        <w:autoSpaceDN w:val="0"/>
        <w:adjustRightInd w:val="0"/>
        <w:jc w:val="both"/>
      </w:pPr>
      <w:r>
        <w:t xml:space="preserve"> 2.3. Обучающийся вправе:</w:t>
      </w:r>
    </w:p>
    <w:p w14:paraId="4A6B42B9" w14:textId="77777777" w:rsidR="006B759E" w:rsidRDefault="006B759E" w:rsidP="00576EC1">
      <w:pPr>
        <w:widowControl w:val="0"/>
        <w:autoSpaceDE w:val="0"/>
        <w:autoSpaceDN w:val="0"/>
        <w:adjustRightInd w:val="0"/>
        <w:jc w:val="both"/>
      </w:pPr>
      <w:r>
        <w:t xml:space="preserve"> 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009DAC49" w14:textId="77777777" w:rsidR="006B759E" w:rsidRDefault="006B759E" w:rsidP="00576EC1">
      <w:pPr>
        <w:widowControl w:val="0"/>
        <w:autoSpaceDE w:val="0"/>
        <w:autoSpaceDN w:val="0"/>
        <w:adjustRightInd w:val="0"/>
        <w:jc w:val="both"/>
      </w:pPr>
      <w:r>
        <w:t xml:space="preserve"> 2.3.2. Обращаться к Исполнителю по вопросам, касающимся образовательного процесса.</w:t>
      </w:r>
    </w:p>
    <w:p w14:paraId="02E4F941" w14:textId="77777777" w:rsidR="006B759E" w:rsidRDefault="006B759E" w:rsidP="00576EC1">
      <w:pPr>
        <w:widowControl w:val="0"/>
        <w:autoSpaceDE w:val="0"/>
        <w:autoSpaceDN w:val="0"/>
        <w:adjustRightInd w:val="0"/>
        <w:jc w:val="both"/>
      </w:pPr>
      <w:r>
        <w:t xml:space="preserve"> 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1049C354" w14:textId="1D2A1081" w:rsidR="00E16242" w:rsidRPr="00E16242" w:rsidRDefault="00E16242" w:rsidP="00576EC1">
      <w:pPr>
        <w:widowControl w:val="0"/>
        <w:autoSpaceDE w:val="0"/>
        <w:autoSpaceDN w:val="0"/>
        <w:adjustRightInd w:val="0"/>
        <w:ind w:firstLine="720"/>
        <w:jc w:val="both"/>
        <w:rPr>
          <w:b/>
        </w:rPr>
      </w:pPr>
      <w:r w:rsidRPr="00E16242">
        <w:t xml:space="preserve">                                                 </w:t>
      </w:r>
      <w:r w:rsidR="00F25BBF">
        <w:rPr>
          <w:b/>
        </w:rPr>
        <w:t>3</w:t>
      </w:r>
      <w:r w:rsidRPr="00E16242">
        <w:rPr>
          <w:b/>
        </w:rPr>
        <w:t>. Обязательства сторон</w:t>
      </w:r>
    </w:p>
    <w:p w14:paraId="78D725A2" w14:textId="1B86CA7C" w:rsidR="00E16242" w:rsidRPr="00E16242" w:rsidRDefault="00E16242" w:rsidP="00576EC1">
      <w:pPr>
        <w:widowControl w:val="0"/>
        <w:autoSpaceDE w:val="0"/>
        <w:autoSpaceDN w:val="0"/>
        <w:adjustRightInd w:val="0"/>
        <w:jc w:val="both"/>
      </w:pPr>
      <w:bookmarkStart w:id="2" w:name="sub_300"/>
      <w:r w:rsidRPr="00E16242">
        <w:t xml:space="preserve"> </w:t>
      </w:r>
      <w:r w:rsidR="00F25BBF">
        <w:t>3</w:t>
      </w:r>
      <w:r w:rsidRPr="00E16242">
        <w:t xml:space="preserve">.1. Заказчик обязан своевременно вносить плату за предоставляемые услуги, указанные в </w:t>
      </w:r>
      <w:hyperlink w:anchor="sub_100" w:history="1">
        <w:r w:rsidRPr="00E16242">
          <w:t>разделе 1</w:t>
        </w:r>
      </w:hyperlink>
      <w:r w:rsidRPr="00E16242">
        <w:t xml:space="preserve"> Договора.</w:t>
      </w:r>
    </w:p>
    <w:p w14:paraId="70CBB9ED" w14:textId="74187AD3" w:rsidR="00E16242" w:rsidRPr="00E16242" w:rsidRDefault="00E16242" w:rsidP="00576EC1">
      <w:pPr>
        <w:widowControl w:val="0"/>
        <w:autoSpaceDE w:val="0"/>
        <w:autoSpaceDN w:val="0"/>
        <w:adjustRightInd w:val="0"/>
        <w:jc w:val="both"/>
        <w:rPr>
          <w:b/>
        </w:rPr>
      </w:pPr>
      <w:r w:rsidRPr="00E16242">
        <w:t xml:space="preserve"> </w:t>
      </w:r>
      <w:r w:rsidR="00F25BBF">
        <w:t>3</w:t>
      </w:r>
      <w:r w:rsidRPr="00E16242">
        <w:t>.2. Исполнитель обязан зачислить Слушателя, выполнившего  условия  Договора (п. 1.1), в  учебную группу.</w:t>
      </w:r>
    </w:p>
    <w:p w14:paraId="52A89F86" w14:textId="5A2387AA" w:rsidR="00E16242" w:rsidRPr="00E16242" w:rsidRDefault="00E16242" w:rsidP="00576EC1">
      <w:pPr>
        <w:widowControl w:val="0"/>
        <w:autoSpaceDE w:val="0"/>
        <w:autoSpaceDN w:val="0"/>
        <w:adjustRightInd w:val="0"/>
        <w:jc w:val="both"/>
      </w:pPr>
      <w:r w:rsidRPr="00E16242">
        <w:t xml:space="preserve"> </w:t>
      </w:r>
      <w:r w:rsidR="00F25BBF">
        <w:t>3</w:t>
      </w:r>
      <w:r w:rsidRPr="00E16242">
        <w:t>.3. Слушатель обязан посещать занятия, указанные в учебном расписании; соблюдать    учебную дисциплину  и  общепринятые  нормы  поведения;  бережно относиться к имуществу Исполнителя.</w:t>
      </w:r>
    </w:p>
    <w:bookmarkEnd w:id="1"/>
    <w:bookmarkEnd w:id="2"/>
    <w:p w14:paraId="29FCBD36" w14:textId="64D4A404" w:rsidR="00E16242" w:rsidRPr="00E16242" w:rsidRDefault="00E16242" w:rsidP="00576EC1">
      <w:pPr>
        <w:widowControl w:val="0"/>
        <w:autoSpaceDE w:val="0"/>
        <w:autoSpaceDN w:val="0"/>
        <w:adjustRightInd w:val="0"/>
        <w:jc w:val="both"/>
        <w:rPr>
          <w:b/>
        </w:rPr>
      </w:pPr>
      <w:r w:rsidRPr="00E16242">
        <w:rPr>
          <w:b/>
        </w:rPr>
        <w:t xml:space="preserve">                                                                        </w:t>
      </w:r>
      <w:r w:rsidR="00F25BBF">
        <w:rPr>
          <w:b/>
        </w:rPr>
        <w:t>4</w:t>
      </w:r>
      <w:r w:rsidRPr="00E16242">
        <w:rPr>
          <w:b/>
        </w:rPr>
        <w:t>. Оплата услуг</w:t>
      </w:r>
    </w:p>
    <w:p w14:paraId="5FF378D0" w14:textId="279D35B5" w:rsidR="00E16242" w:rsidRPr="00E16242" w:rsidRDefault="00E16242" w:rsidP="00576EC1">
      <w:pPr>
        <w:widowControl w:val="0"/>
        <w:autoSpaceDE w:val="0"/>
        <w:autoSpaceDN w:val="0"/>
        <w:adjustRightInd w:val="0"/>
        <w:jc w:val="both"/>
        <w:rPr>
          <w:rFonts w:cs="Courier New"/>
        </w:rPr>
      </w:pPr>
      <w:r w:rsidRPr="00E16242">
        <w:rPr>
          <w:rFonts w:cs="Courier New"/>
        </w:rPr>
        <w:t xml:space="preserve">  </w:t>
      </w:r>
      <w:r w:rsidR="00F25BBF">
        <w:rPr>
          <w:rFonts w:cs="Courier New"/>
        </w:rPr>
        <w:t>4</w:t>
      </w:r>
      <w:r w:rsidRPr="00E16242">
        <w:rPr>
          <w:rFonts w:cs="Courier New"/>
        </w:rPr>
        <w:t>.1. Заказчик оплачивает услуги, указанные в разделе 1 Договора, в сумме</w:t>
      </w:r>
      <w:r w:rsidR="00576EC1">
        <w:rPr>
          <w:rFonts w:cs="Courier New"/>
        </w:rPr>
        <w:t xml:space="preserve">_________ </w:t>
      </w:r>
      <w:r w:rsidRPr="00E16242">
        <w:rPr>
          <w:rFonts w:cs="Courier New"/>
          <w:b/>
        </w:rPr>
        <w:t>(</w:t>
      </w:r>
      <w:r w:rsidR="00576EC1">
        <w:rPr>
          <w:rFonts w:cs="Courier New"/>
          <w:b/>
        </w:rPr>
        <w:t>________________</w:t>
      </w:r>
      <w:r w:rsidRPr="00E16242">
        <w:rPr>
          <w:rFonts w:cs="Courier New"/>
          <w:b/>
        </w:rPr>
        <w:t>) рублей</w:t>
      </w:r>
      <w:r w:rsidRPr="00E16242">
        <w:rPr>
          <w:rFonts w:cs="Courier New"/>
        </w:rPr>
        <w:t xml:space="preserve">  </w:t>
      </w:r>
      <w:r w:rsidRPr="00E16242">
        <w:rPr>
          <w:rFonts w:cs="Courier New"/>
          <w:b/>
        </w:rPr>
        <w:t>00 копеек</w:t>
      </w:r>
      <w:r w:rsidRPr="00E16242">
        <w:rPr>
          <w:rFonts w:cs="Courier New"/>
        </w:rPr>
        <w:t xml:space="preserve">. </w:t>
      </w:r>
      <w:r w:rsidRPr="00E16242">
        <w:rPr>
          <w:rFonts w:cs="Courier New"/>
          <w:b/>
        </w:rPr>
        <w:t>Без НДС</w:t>
      </w:r>
      <w:r w:rsidRPr="00E16242">
        <w:rPr>
          <w:rFonts w:cs="Courier New"/>
        </w:rPr>
        <w:t>.</w:t>
      </w:r>
      <w:r w:rsidRPr="00E16242">
        <w:rPr>
          <w:rFonts w:cs="Courier New"/>
          <w:sz w:val="20"/>
          <w:szCs w:val="20"/>
        </w:rPr>
        <w:t xml:space="preserve"> </w:t>
      </w:r>
      <w:r w:rsidRPr="00E16242">
        <w:rPr>
          <w:rFonts w:cs="Courier New"/>
        </w:rPr>
        <w:t xml:space="preserve">Организация не является плательщиком  НДС </w:t>
      </w:r>
      <w:bookmarkStart w:id="3" w:name="sub_662"/>
      <w:r w:rsidRPr="00E16242">
        <w:t xml:space="preserve">на основании  </w:t>
      </w:r>
      <w:bookmarkEnd w:id="3"/>
      <w:r w:rsidRPr="00E16242">
        <w:t>статей 346.12 и 346.13 главы 26.2  НК РФ.</w:t>
      </w:r>
    </w:p>
    <w:p w14:paraId="1A6EA63F" w14:textId="4D0B0F9B" w:rsidR="00E16242" w:rsidRPr="00E16242" w:rsidRDefault="00F25BBF" w:rsidP="00576EC1">
      <w:pPr>
        <w:widowControl w:val="0"/>
        <w:autoSpaceDE w:val="0"/>
        <w:autoSpaceDN w:val="0"/>
        <w:adjustRightInd w:val="0"/>
        <w:jc w:val="both"/>
        <w:rPr>
          <w:rFonts w:cs="Courier New"/>
        </w:rPr>
      </w:pPr>
      <w:r>
        <w:rPr>
          <w:rFonts w:cs="Courier New"/>
        </w:rPr>
        <w:t>4</w:t>
      </w:r>
      <w:r w:rsidR="00E16242" w:rsidRPr="00E16242">
        <w:rPr>
          <w:rFonts w:cs="Courier New"/>
        </w:rPr>
        <w:t xml:space="preserve">.2. </w:t>
      </w:r>
      <w:bookmarkStart w:id="4" w:name="sub_700"/>
      <w:r w:rsidR="00E16242" w:rsidRPr="00E16242">
        <w:rPr>
          <w:rFonts w:cs="Courier New"/>
        </w:rPr>
        <w:t xml:space="preserve">Оплата услуг производится в порядке перечисления денежных средств  в  размере 100%  не </w:t>
      </w:r>
      <w:r w:rsidR="00E16242" w:rsidRPr="00E16242">
        <w:rPr>
          <w:rFonts w:cs="Courier New"/>
        </w:rPr>
        <w:lastRenderedPageBreak/>
        <w:t>позднее 3-х рабочих дней до начала занятий на расчетный счет Исполнителя и удостоверяется Заказчиком  путем представления платежного документа с отметкой  банка.</w:t>
      </w:r>
    </w:p>
    <w:p w14:paraId="21EC7AD5" w14:textId="295DC032" w:rsidR="00E16242" w:rsidRPr="00E16242" w:rsidRDefault="00F25BBF" w:rsidP="00576EC1">
      <w:pPr>
        <w:widowControl w:val="0"/>
        <w:autoSpaceDE w:val="0"/>
        <w:autoSpaceDN w:val="0"/>
        <w:adjustRightInd w:val="0"/>
        <w:jc w:val="both"/>
      </w:pPr>
      <w:r>
        <w:t>4</w:t>
      </w:r>
      <w:r w:rsidR="00E16242" w:rsidRPr="00E16242">
        <w:t xml:space="preserve">.3. В случае неоплаты  Заказчиком  стоимости услуг Слушатели  к  занятиям  не допускаются.   </w:t>
      </w:r>
    </w:p>
    <w:p w14:paraId="0830FCD9" w14:textId="77777777" w:rsidR="00E16242" w:rsidRPr="00E16242" w:rsidRDefault="00E16242" w:rsidP="00576EC1">
      <w:pPr>
        <w:widowControl w:val="0"/>
        <w:autoSpaceDE w:val="0"/>
        <w:autoSpaceDN w:val="0"/>
        <w:adjustRightInd w:val="0"/>
        <w:jc w:val="both"/>
      </w:pPr>
      <w:r w:rsidRPr="00E16242">
        <w:t xml:space="preserve">                                      </w:t>
      </w:r>
    </w:p>
    <w:p w14:paraId="5A60BE89" w14:textId="662AA390" w:rsidR="00E16242" w:rsidRPr="00E16242" w:rsidRDefault="00E16242" w:rsidP="00576EC1">
      <w:pPr>
        <w:widowControl w:val="0"/>
        <w:autoSpaceDE w:val="0"/>
        <w:autoSpaceDN w:val="0"/>
        <w:adjustRightInd w:val="0"/>
        <w:jc w:val="both"/>
        <w:rPr>
          <w:b/>
        </w:rPr>
      </w:pPr>
      <w:r w:rsidRPr="00E16242">
        <w:t xml:space="preserve">                                       </w:t>
      </w:r>
      <w:r w:rsidR="00F25BBF">
        <w:rPr>
          <w:b/>
        </w:rPr>
        <w:t>5</w:t>
      </w:r>
      <w:r w:rsidRPr="00E16242">
        <w:rPr>
          <w:b/>
        </w:rPr>
        <w:t>. Основания изменения и расторжения договора</w:t>
      </w:r>
    </w:p>
    <w:bookmarkEnd w:id="4"/>
    <w:p w14:paraId="4C7A8654" w14:textId="62ED2D00" w:rsidR="00E16242" w:rsidRPr="00E16242" w:rsidRDefault="00E16242" w:rsidP="00576EC1">
      <w:pPr>
        <w:widowControl w:val="0"/>
        <w:autoSpaceDE w:val="0"/>
        <w:autoSpaceDN w:val="0"/>
        <w:adjustRightInd w:val="0"/>
        <w:jc w:val="both"/>
      </w:pPr>
      <w:r w:rsidRPr="00E16242">
        <w:t xml:space="preserve"> </w:t>
      </w:r>
      <w:r w:rsidR="00F25BBF">
        <w:t>5</w:t>
      </w:r>
      <w:r w:rsidRPr="00E16242">
        <w:t>.1.  Условия, на которых заключен  настоящий договор, могут быть изменены  по соглашению Сторон.</w:t>
      </w:r>
    </w:p>
    <w:p w14:paraId="13802853" w14:textId="3356730F" w:rsidR="00E16242" w:rsidRPr="00E16242" w:rsidRDefault="00F25BBF" w:rsidP="00576EC1">
      <w:pPr>
        <w:widowControl w:val="0"/>
        <w:autoSpaceDE w:val="0"/>
        <w:autoSpaceDN w:val="0"/>
        <w:adjustRightInd w:val="0"/>
        <w:jc w:val="both"/>
      </w:pPr>
      <w:r>
        <w:t>5</w:t>
      </w:r>
      <w:r w:rsidR="00E16242" w:rsidRPr="00E16242">
        <w:t>.2. В случае невозможности исполнения Договора со стороны Заказчика, он должен сообщить об этом Исполнителю не позднее, чем за три рабочих дня до начала занятий. В противном случае денежные средства, перечисленные Заказчиком Исполнителю в соответствии с п.3.2  Договора, не возвращаются.</w:t>
      </w:r>
    </w:p>
    <w:p w14:paraId="3697A988" w14:textId="1AFA751A" w:rsidR="00E16242" w:rsidRPr="00E16242" w:rsidRDefault="00F25BBF" w:rsidP="00576EC1">
      <w:pPr>
        <w:widowControl w:val="0"/>
        <w:autoSpaceDE w:val="0"/>
        <w:autoSpaceDN w:val="0"/>
        <w:adjustRightInd w:val="0"/>
        <w:jc w:val="both"/>
      </w:pPr>
      <w:r>
        <w:t>5</w:t>
      </w:r>
      <w:r w:rsidR="00E16242" w:rsidRPr="00E16242">
        <w:t>.3. Споры и разногласия, возникающие между Исполнителем и Заказчиком, разрешаются путём переговоров, а не решенные  -  в порядке, установленном законодательством РФ.</w:t>
      </w:r>
    </w:p>
    <w:p w14:paraId="734F94C7" w14:textId="77777777" w:rsidR="00E16242" w:rsidRPr="00E16242" w:rsidRDefault="00E16242" w:rsidP="00576EC1">
      <w:pPr>
        <w:widowControl w:val="0"/>
        <w:autoSpaceDE w:val="0"/>
        <w:autoSpaceDN w:val="0"/>
        <w:adjustRightInd w:val="0"/>
        <w:jc w:val="center"/>
        <w:rPr>
          <w:b/>
        </w:rPr>
      </w:pPr>
    </w:p>
    <w:p w14:paraId="4F0B9658" w14:textId="4B270960" w:rsidR="00E16242" w:rsidRPr="00E16242" w:rsidRDefault="00F25BBF" w:rsidP="00576EC1">
      <w:pPr>
        <w:widowControl w:val="0"/>
        <w:autoSpaceDE w:val="0"/>
        <w:autoSpaceDN w:val="0"/>
        <w:adjustRightInd w:val="0"/>
        <w:jc w:val="center"/>
        <w:rPr>
          <w:b/>
        </w:rPr>
      </w:pPr>
      <w:r>
        <w:rPr>
          <w:b/>
        </w:rPr>
        <w:t>6</w:t>
      </w:r>
      <w:r w:rsidR="00E16242" w:rsidRPr="00E16242">
        <w:rPr>
          <w:b/>
        </w:rPr>
        <w:t>. Ответственность сторон</w:t>
      </w:r>
    </w:p>
    <w:p w14:paraId="0A939825" w14:textId="0C569797" w:rsidR="00E16242" w:rsidRPr="00E16242" w:rsidRDefault="00E16242" w:rsidP="00576EC1">
      <w:pPr>
        <w:widowControl w:val="0"/>
        <w:autoSpaceDE w:val="0"/>
        <w:autoSpaceDN w:val="0"/>
        <w:adjustRightInd w:val="0"/>
        <w:jc w:val="both"/>
      </w:pPr>
      <w:r w:rsidRPr="00E16242">
        <w:t xml:space="preserve"> </w:t>
      </w:r>
      <w:r w:rsidR="00F25BBF">
        <w:t>6</w:t>
      </w:r>
      <w:r w:rsidRPr="00E16242">
        <w:t>.1.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w:t>
      </w:r>
    </w:p>
    <w:p w14:paraId="5B4085AD" w14:textId="7E70E3EF" w:rsidR="00E16242" w:rsidRPr="00E16242" w:rsidRDefault="00E16242" w:rsidP="00576EC1">
      <w:pPr>
        <w:widowControl w:val="0"/>
        <w:autoSpaceDE w:val="0"/>
        <w:autoSpaceDN w:val="0"/>
        <w:adjustRightInd w:val="0"/>
        <w:jc w:val="both"/>
        <w:rPr>
          <w:b/>
        </w:rPr>
      </w:pPr>
      <w:r w:rsidRPr="00E16242">
        <w:t xml:space="preserve">                                                </w:t>
      </w:r>
      <w:r w:rsidR="00F25BBF">
        <w:rPr>
          <w:b/>
        </w:rPr>
        <w:t>7</w:t>
      </w:r>
      <w:r w:rsidRPr="00E16242">
        <w:rPr>
          <w:b/>
        </w:rPr>
        <w:t>. Срок действия договора и другие условия</w:t>
      </w:r>
    </w:p>
    <w:p w14:paraId="55552D91" w14:textId="32882EA4" w:rsidR="00E16242" w:rsidRPr="00E16242" w:rsidRDefault="00E16242" w:rsidP="00576EC1">
      <w:pPr>
        <w:widowControl w:val="0"/>
        <w:autoSpaceDE w:val="0"/>
        <w:autoSpaceDN w:val="0"/>
        <w:adjustRightInd w:val="0"/>
        <w:jc w:val="both"/>
      </w:pPr>
      <w:r w:rsidRPr="00E16242">
        <w:t xml:space="preserve"> </w:t>
      </w:r>
      <w:r w:rsidR="00F25BBF">
        <w:t>7</w:t>
      </w:r>
      <w:r w:rsidRPr="00E16242">
        <w:t>.1. Договор вступает в силу со дня его фактического подписания Сторонами и действует до полного исполнения Сторонами своих обязательств.</w:t>
      </w:r>
    </w:p>
    <w:p w14:paraId="3FC1E6D9" w14:textId="77777777" w:rsidR="00E16242" w:rsidRPr="00E16242" w:rsidRDefault="00E16242" w:rsidP="00576EC1">
      <w:pPr>
        <w:widowControl w:val="0"/>
        <w:autoSpaceDE w:val="0"/>
        <w:autoSpaceDN w:val="0"/>
        <w:adjustRightInd w:val="0"/>
        <w:jc w:val="both"/>
      </w:pPr>
      <w:r w:rsidRPr="00E16242">
        <w:t>Договор составлен в 2-х</w:t>
      </w:r>
      <w:hyperlink w:anchor="sub_7777" w:history="1"/>
      <w:r w:rsidRPr="00E16242">
        <w:t xml:space="preserve"> экземплярах, имеющих равную юридическую силу.    </w:t>
      </w:r>
    </w:p>
    <w:p w14:paraId="0CC1DE23" w14:textId="0CF6C65E" w:rsidR="00E16242" w:rsidRPr="00E16242" w:rsidRDefault="00E16242" w:rsidP="00576EC1">
      <w:pPr>
        <w:widowControl w:val="0"/>
        <w:autoSpaceDE w:val="0"/>
        <w:autoSpaceDN w:val="0"/>
        <w:adjustRightInd w:val="0"/>
        <w:jc w:val="both"/>
        <w:rPr>
          <w:color w:val="000000"/>
        </w:rPr>
      </w:pPr>
      <w:r w:rsidRPr="00E16242">
        <w:rPr>
          <w:color w:val="000000"/>
        </w:rPr>
        <w:t xml:space="preserve"> </w:t>
      </w:r>
      <w:r w:rsidR="00F25BBF">
        <w:rPr>
          <w:color w:val="000000"/>
        </w:rPr>
        <w:t>7</w:t>
      </w:r>
      <w:r w:rsidRPr="00E16242">
        <w:rPr>
          <w:color w:val="000000"/>
        </w:rPr>
        <w:t>.2. Приложениями  к Договору  являются:</w:t>
      </w:r>
    </w:p>
    <w:p w14:paraId="3AA70F4F" w14:textId="77777777" w:rsidR="00FA4781" w:rsidRPr="00FA4781" w:rsidRDefault="00E16242" w:rsidP="00FA4781">
      <w:pPr>
        <w:rPr>
          <w:color w:val="000000"/>
        </w:rPr>
      </w:pPr>
      <w:r w:rsidRPr="00E16242">
        <w:rPr>
          <w:color w:val="000000"/>
        </w:rPr>
        <w:t xml:space="preserve">- </w:t>
      </w:r>
      <w:r w:rsidR="00FA4781" w:rsidRPr="00FA4781">
        <w:rPr>
          <w:color w:val="000000"/>
        </w:rPr>
        <w:t>учебный план очной части очно-заочной формы обучения по программе «Подготовка электротехнического персонала электролабораторий к проведению измерений электрических параметров и испытаний электроустановок и электрооборудования напряжением до и выше 1000 В» (Приложение №1);</w:t>
      </w:r>
    </w:p>
    <w:p w14:paraId="360324BD" w14:textId="77777777" w:rsidR="00FA4781" w:rsidRPr="00FA4781" w:rsidRDefault="00FA4781" w:rsidP="00FA4781">
      <w:pPr>
        <w:widowControl w:val="0"/>
        <w:autoSpaceDE w:val="0"/>
        <w:autoSpaceDN w:val="0"/>
        <w:adjustRightInd w:val="0"/>
        <w:jc w:val="both"/>
        <w:rPr>
          <w:color w:val="000000"/>
        </w:rPr>
      </w:pPr>
      <w:r w:rsidRPr="00FA4781">
        <w:rPr>
          <w:color w:val="000000"/>
        </w:rPr>
        <w:t>- учебный план заочной части очно-заочной формы обучения по программе «Подготовка электротехнического персонала электролабораторий к проведению измерений электрических параметров и испытаний электроустановок и электрооборудования напряжением до и выше 1000 В» (Приложение №2).</w:t>
      </w:r>
    </w:p>
    <w:p w14:paraId="5DD5593C" w14:textId="31A534BD" w:rsidR="006A05D5" w:rsidRDefault="006A05D5" w:rsidP="00FA4781">
      <w:pPr>
        <w:widowControl w:val="0"/>
        <w:autoSpaceDE w:val="0"/>
        <w:autoSpaceDN w:val="0"/>
        <w:adjustRightInd w:val="0"/>
        <w:jc w:val="both"/>
      </w:pPr>
      <w:r w:rsidRPr="006A05D5">
        <w:rPr>
          <w:color w:val="000000"/>
        </w:rPr>
        <w:t>-</w:t>
      </w:r>
      <w:r w:rsidRPr="006A05D5">
        <w:t xml:space="preserve"> Список обучающихся по дополнительной профессиональной программе повышения квалификации</w:t>
      </w:r>
      <w:r>
        <w:t xml:space="preserve"> (Приложение №3)</w:t>
      </w:r>
    </w:p>
    <w:p w14:paraId="38CC73A0" w14:textId="58A47846" w:rsidR="00E16242" w:rsidRPr="00E16242" w:rsidRDefault="00064431" w:rsidP="00576EC1">
      <w:pPr>
        <w:widowControl w:val="0"/>
        <w:autoSpaceDE w:val="0"/>
        <w:autoSpaceDN w:val="0"/>
        <w:adjustRightInd w:val="0"/>
        <w:jc w:val="both"/>
      </w:pPr>
      <w:r>
        <w:t>-Расписание занятий (Приложение №4)</w:t>
      </w:r>
    </w:p>
    <w:p w14:paraId="167C858A" w14:textId="77777777" w:rsidR="00E16242" w:rsidRPr="00E16242" w:rsidRDefault="00E16242" w:rsidP="00576EC1">
      <w:pPr>
        <w:widowControl w:val="0"/>
        <w:autoSpaceDE w:val="0"/>
        <w:autoSpaceDN w:val="0"/>
        <w:adjustRightInd w:val="0"/>
        <w:ind w:left="3315"/>
        <w:jc w:val="both"/>
      </w:pPr>
      <w:r w:rsidRPr="00E16242">
        <w:rPr>
          <w:b/>
        </w:rPr>
        <w:t xml:space="preserve"> 7. Адреса  и реквизиты  сторон</w:t>
      </w:r>
    </w:p>
    <w:tbl>
      <w:tblPr>
        <w:tblW w:w="0" w:type="auto"/>
        <w:tblLook w:val="04A0" w:firstRow="1" w:lastRow="0" w:firstColumn="1" w:lastColumn="0" w:noHBand="0" w:noVBand="1"/>
      </w:tblPr>
      <w:tblGrid>
        <w:gridCol w:w="5374"/>
        <w:gridCol w:w="4831"/>
      </w:tblGrid>
      <w:tr w:rsidR="00E16242" w:rsidRPr="00E16242" w14:paraId="3E00A06F" w14:textId="77777777" w:rsidTr="00195A2E">
        <w:trPr>
          <w:trHeight w:val="436"/>
        </w:trPr>
        <w:tc>
          <w:tcPr>
            <w:tcW w:w="5414" w:type="dxa"/>
            <w:vAlign w:val="center"/>
          </w:tcPr>
          <w:p w14:paraId="421BAC64" w14:textId="77777777" w:rsidR="00E16242" w:rsidRPr="00E16242" w:rsidRDefault="00E16242" w:rsidP="00576EC1">
            <w:pPr>
              <w:widowControl w:val="0"/>
              <w:autoSpaceDE w:val="0"/>
              <w:autoSpaceDN w:val="0"/>
              <w:adjustRightInd w:val="0"/>
              <w:rPr>
                <w:sz w:val="22"/>
                <w:szCs w:val="22"/>
              </w:rPr>
            </w:pPr>
            <w:r w:rsidRPr="00E16242">
              <w:rPr>
                <w:b/>
                <w:bCs/>
                <w:sz w:val="22"/>
                <w:szCs w:val="22"/>
              </w:rPr>
              <w:t>Исполнитель:</w:t>
            </w:r>
          </w:p>
        </w:tc>
        <w:tc>
          <w:tcPr>
            <w:tcW w:w="4885" w:type="dxa"/>
            <w:vAlign w:val="center"/>
          </w:tcPr>
          <w:p w14:paraId="3AB14714" w14:textId="77777777" w:rsidR="00E16242" w:rsidRPr="00E16242" w:rsidRDefault="00E16242" w:rsidP="00576EC1">
            <w:pPr>
              <w:widowControl w:val="0"/>
              <w:autoSpaceDE w:val="0"/>
              <w:autoSpaceDN w:val="0"/>
              <w:adjustRightInd w:val="0"/>
              <w:rPr>
                <w:b/>
                <w:sz w:val="22"/>
                <w:szCs w:val="22"/>
              </w:rPr>
            </w:pPr>
            <w:r w:rsidRPr="00E16242">
              <w:rPr>
                <w:b/>
                <w:sz w:val="22"/>
                <w:szCs w:val="22"/>
              </w:rPr>
              <w:t xml:space="preserve">            Заказчик:</w:t>
            </w:r>
          </w:p>
        </w:tc>
      </w:tr>
      <w:tr w:rsidR="00E16242" w:rsidRPr="00E16242" w14:paraId="5CF819DD" w14:textId="77777777" w:rsidTr="00195A2E">
        <w:trPr>
          <w:trHeight w:val="3004"/>
        </w:trPr>
        <w:tc>
          <w:tcPr>
            <w:tcW w:w="5414" w:type="dxa"/>
          </w:tcPr>
          <w:p w14:paraId="391797D1" w14:textId="77777777" w:rsidR="00E16242" w:rsidRPr="00E16242" w:rsidRDefault="00E16242" w:rsidP="00576EC1">
            <w:pPr>
              <w:widowControl w:val="0"/>
              <w:autoSpaceDE w:val="0"/>
              <w:autoSpaceDN w:val="0"/>
              <w:adjustRightInd w:val="0"/>
              <w:rPr>
                <w:sz w:val="22"/>
                <w:szCs w:val="22"/>
              </w:rPr>
            </w:pPr>
            <w:r w:rsidRPr="00E16242">
              <w:rPr>
                <w:b/>
                <w:bCs/>
                <w:sz w:val="22"/>
                <w:szCs w:val="22"/>
              </w:rPr>
              <w:t>АНО ДПО «ОСЭП»</w:t>
            </w:r>
          </w:p>
          <w:p w14:paraId="5928106E" w14:textId="77777777" w:rsidR="00E16242" w:rsidRPr="00E16242" w:rsidRDefault="00E16242" w:rsidP="00576EC1">
            <w:pPr>
              <w:widowControl w:val="0"/>
              <w:autoSpaceDE w:val="0"/>
              <w:autoSpaceDN w:val="0"/>
              <w:adjustRightInd w:val="0"/>
              <w:ind w:right="-250"/>
              <w:rPr>
                <w:sz w:val="22"/>
                <w:szCs w:val="22"/>
              </w:rPr>
            </w:pPr>
            <w:r w:rsidRPr="00E16242">
              <w:rPr>
                <w:sz w:val="22"/>
                <w:szCs w:val="22"/>
              </w:rPr>
              <w:t xml:space="preserve">Юр.адрес: </w:t>
            </w:r>
            <w:smartTag w:uri="urn:schemas-microsoft-com:office:smarttags" w:element="metricconverter">
              <w:smartTagPr>
                <w:attr w:name="ProductID" w:val="236022, г"/>
              </w:smartTagPr>
              <w:r w:rsidRPr="00E16242">
                <w:rPr>
                  <w:sz w:val="22"/>
                  <w:szCs w:val="22"/>
                </w:rPr>
                <w:t>236022, г</w:t>
              </w:r>
            </w:smartTag>
            <w:r w:rsidRPr="00E16242">
              <w:rPr>
                <w:sz w:val="22"/>
                <w:szCs w:val="22"/>
              </w:rPr>
              <w:t>.Калининград, ул.Д.Донского,11,оф.416А</w:t>
            </w:r>
          </w:p>
          <w:p w14:paraId="710B2E30" w14:textId="77777777" w:rsidR="00E16242" w:rsidRPr="00E16242" w:rsidRDefault="00E16242" w:rsidP="00576EC1">
            <w:pPr>
              <w:widowControl w:val="0"/>
              <w:autoSpaceDE w:val="0"/>
              <w:autoSpaceDN w:val="0"/>
              <w:adjustRightInd w:val="0"/>
              <w:rPr>
                <w:sz w:val="22"/>
                <w:szCs w:val="22"/>
              </w:rPr>
            </w:pPr>
            <w:r w:rsidRPr="00E16242">
              <w:rPr>
                <w:sz w:val="22"/>
                <w:szCs w:val="22"/>
              </w:rPr>
              <w:t>ОГРН 1093900000919</w:t>
            </w:r>
          </w:p>
          <w:p w14:paraId="54F7ECA9" w14:textId="77777777" w:rsidR="00E16242" w:rsidRPr="00E16242" w:rsidRDefault="00E16242" w:rsidP="00576EC1">
            <w:pPr>
              <w:widowControl w:val="0"/>
              <w:autoSpaceDE w:val="0"/>
              <w:autoSpaceDN w:val="0"/>
              <w:adjustRightInd w:val="0"/>
              <w:rPr>
                <w:sz w:val="22"/>
                <w:szCs w:val="22"/>
              </w:rPr>
            </w:pPr>
            <w:r w:rsidRPr="00E16242">
              <w:rPr>
                <w:sz w:val="22"/>
                <w:szCs w:val="22"/>
              </w:rPr>
              <w:t>ИНН 3905090084 / КПП 390601001</w:t>
            </w:r>
          </w:p>
          <w:p w14:paraId="463EE7BC" w14:textId="77777777" w:rsidR="00E16242" w:rsidRPr="00E16242" w:rsidRDefault="00E16242" w:rsidP="00576EC1">
            <w:pPr>
              <w:widowControl w:val="0"/>
              <w:autoSpaceDE w:val="0"/>
              <w:autoSpaceDN w:val="0"/>
              <w:adjustRightInd w:val="0"/>
              <w:rPr>
                <w:sz w:val="22"/>
                <w:szCs w:val="22"/>
              </w:rPr>
            </w:pPr>
            <w:r w:rsidRPr="00E16242">
              <w:rPr>
                <w:sz w:val="22"/>
                <w:szCs w:val="22"/>
              </w:rPr>
              <w:t>Расч/счет № 40703810000000070761</w:t>
            </w:r>
          </w:p>
          <w:p w14:paraId="764CF70D" w14:textId="77777777" w:rsidR="00E16242" w:rsidRPr="00E16242" w:rsidRDefault="00E16242" w:rsidP="00576EC1">
            <w:pPr>
              <w:widowControl w:val="0"/>
              <w:autoSpaceDE w:val="0"/>
              <w:autoSpaceDN w:val="0"/>
              <w:adjustRightInd w:val="0"/>
              <w:rPr>
                <w:sz w:val="22"/>
                <w:szCs w:val="22"/>
              </w:rPr>
            </w:pPr>
            <w:r w:rsidRPr="00E16242">
              <w:rPr>
                <w:sz w:val="22"/>
                <w:szCs w:val="22"/>
              </w:rPr>
              <w:t>Филиал «Европейский» ПАО «Банк Санкт-Петербург»</w:t>
            </w:r>
          </w:p>
          <w:p w14:paraId="01AEB32D" w14:textId="77777777" w:rsidR="00E16242" w:rsidRPr="00E16242" w:rsidRDefault="00E16242" w:rsidP="00576EC1">
            <w:pPr>
              <w:widowControl w:val="0"/>
              <w:autoSpaceDE w:val="0"/>
              <w:autoSpaceDN w:val="0"/>
              <w:adjustRightInd w:val="0"/>
              <w:rPr>
                <w:sz w:val="22"/>
                <w:szCs w:val="22"/>
              </w:rPr>
            </w:pPr>
            <w:r w:rsidRPr="00E16242">
              <w:rPr>
                <w:sz w:val="22"/>
                <w:szCs w:val="22"/>
              </w:rPr>
              <w:t xml:space="preserve">Кор/счет № 30101810927480000877 </w:t>
            </w:r>
          </w:p>
          <w:p w14:paraId="261C65CB" w14:textId="77777777" w:rsidR="00E16242" w:rsidRPr="00E16242" w:rsidRDefault="00E16242" w:rsidP="00576EC1">
            <w:pPr>
              <w:widowControl w:val="0"/>
              <w:autoSpaceDE w:val="0"/>
              <w:autoSpaceDN w:val="0"/>
              <w:adjustRightInd w:val="0"/>
              <w:rPr>
                <w:sz w:val="22"/>
                <w:szCs w:val="22"/>
              </w:rPr>
            </w:pPr>
            <w:r w:rsidRPr="00E16242">
              <w:rPr>
                <w:sz w:val="22"/>
                <w:szCs w:val="22"/>
              </w:rPr>
              <w:t>БИК 042748877</w:t>
            </w:r>
          </w:p>
          <w:p w14:paraId="2A79E92D" w14:textId="77777777" w:rsidR="00E16242" w:rsidRPr="00E16242" w:rsidRDefault="00E16242" w:rsidP="00576EC1">
            <w:pPr>
              <w:widowControl w:val="0"/>
              <w:autoSpaceDE w:val="0"/>
              <w:autoSpaceDN w:val="0"/>
              <w:adjustRightInd w:val="0"/>
              <w:rPr>
                <w:sz w:val="22"/>
                <w:szCs w:val="22"/>
              </w:rPr>
            </w:pPr>
            <w:r w:rsidRPr="00E16242">
              <w:rPr>
                <w:sz w:val="22"/>
                <w:szCs w:val="22"/>
              </w:rPr>
              <w:t xml:space="preserve">Тел. 97-17-28 </w:t>
            </w:r>
          </w:p>
          <w:p w14:paraId="21F33852" w14:textId="77777777" w:rsidR="00E16242" w:rsidRPr="00E16242" w:rsidRDefault="00E16242" w:rsidP="00576EC1">
            <w:pPr>
              <w:widowControl w:val="0"/>
              <w:autoSpaceDE w:val="0"/>
              <w:autoSpaceDN w:val="0"/>
              <w:adjustRightInd w:val="0"/>
              <w:rPr>
                <w:sz w:val="22"/>
                <w:szCs w:val="22"/>
              </w:rPr>
            </w:pPr>
            <w:r w:rsidRPr="00E16242">
              <w:rPr>
                <w:sz w:val="22"/>
                <w:szCs w:val="22"/>
                <w:lang w:val="en-US"/>
              </w:rPr>
              <w:t>ocep</w:t>
            </w:r>
            <w:r w:rsidRPr="00E16242">
              <w:rPr>
                <w:sz w:val="22"/>
                <w:szCs w:val="22"/>
              </w:rPr>
              <w:t>@</w:t>
            </w:r>
            <w:r w:rsidRPr="00E16242">
              <w:rPr>
                <w:sz w:val="22"/>
                <w:szCs w:val="22"/>
                <w:lang w:val="en-US"/>
              </w:rPr>
              <w:t>mail</w:t>
            </w:r>
            <w:r w:rsidRPr="00E16242">
              <w:rPr>
                <w:sz w:val="22"/>
                <w:szCs w:val="22"/>
              </w:rPr>
              <w:t>.</w:t>
            </w:r>
            <w:r w:rsidRPr="00E16242">
              <w:rPr>
                <w:sz w:val="22"/>
                <w:szCs w:val="22"/>
                <w:lang w:val="en-US"/>
              </w:rPr>
              <w:t>ru</w:t>
            </w:r>
          </w:p>
        </w:tc>
        <w:tc>
          <w:tcPr>
            <w:tcW w:w="4885" w:type="dxa"/>
          </w:tcPr>
          <w:p w14:paraId="4878CA5C" w14:textId="2CCAEDD6" w:rsidR="00E16242" w:rsidRPr="00E16242" w:rsidRDefault="00E16242" w:rsidP="00576EC1">
            <w:pPr>
              <w:rPr>
                <w:b/>
                <w:sz w:val="20"/>
                <w:szCs w:val="20"/>
              </w:rPr>
            </w:pPr>
          </w:p>
        </w:tc>
      </w:tr>
    </w:tbl>
    <w:p w14:paraId="35052973" w14:textId="77777777" w:rsidR="00E16242" w:rsidRPr="006B759E" w:rsidRDefault="00E16242" w:rsidP="00576EC1">
      <w:pPr>
        <w:widowControl w:val="0"/>
        <w:autoSpaceDE w:val="0"/>
        <w:autoSpaceDN w:val="0"/>
        <w:adjustRightInd w:val="0"/>
        <w:jc w:val="both"/>
        <w:rPr>
          <w:b/>
        </w:rPr>
      </w:pPr>
    </w:p>
    <w:p w14:paraId="2213E56A" w14:textId="77777777" w:rsidR="00E16242" w:rsidRPr="006B759E" w:rsidRDefault="00E16242" w:rsidP="00576EC1">
      <w:pPr>
        <w:widowControl w:val="0"/>
        <w:autoSpaceDE w:val="0"/>
        <w:autoSpaceDN w:val="0"/>
        <w:adjustRightInd w:val="0"/>
        <w:ind w:firstLine="720"/>
        <w:jc w:val="both"/>
        <w:rPr>
          <w:rFonts w:ascii="Arial" w:hAnsi="Arial" w:cs="Arial"/>
        </w:rPr>
      </w:pPr>
    </w:p>
    <w:p w14:paraId="7054D5AB" w14:textId="77777777" w:rsidR="00E16242" w:rsidRPr="00E16242" w:rsidRDefault="00E16242" w:rsidP="00576EC1">
      <w:pPr>
        <w:widowControl w:val="0"/>
        <w:autoSpaceDE w:val="0"/>
        <w:autoSpaceDN w:val="0"/>
        <w:adjustRightInd w:val="0"/>
        <w:jc w:val="both"/>
        <w:rPr>
          <w:b/>
        </w:rPr>
      </w:pPr>
      <w:r w:rsidRPr="00E16242">
        <w:rPr>
          <w:b/>
        </w:rPr>
        <w:t>Исполнитель                                                                Заказчик</w:t>
      </w:r>
      <w:hyperlink w:anchor="sub_8888" w:history="1"/>
      <w:r w:rsidRPr="00E16242">
        <w:rPr>
          <w:b/>
        </w:rPr>
        <w:t xml:space="preserve">                          </w:t>
      </w:r>
    </w:p>
    <w:p w14:paraId="0195E9E0" w14:textId="77777777" w:rsidR="00E16242" w:rsidRPr="00E16242" w:rsidRDefault="00E16242" w:rsidP="00576EC1">
      <w:pPr>
        <w:widowControl w:val="0"/>
        <w:autoSpaceDE w:val="0"/>
        <w:autoSpaceDN w:val="0"/>
        <w:adjustRightInd w:val="0"/>
        <w:jc w:val="both"/>
        <w:rPr>
          <w:b/>
        </w:rPr>
      </w:pPr>
    </w:p>
    <w:p w14:paraId="6F39E773" w14:textId="0013081B" w:rsidR="00E16242" w:rsidRPr="00E16242" w:rsidRDefault="00E16242" w:rsidP="00576EC1">
      <w:pPr>
        <w:widowControl w:val="0"/>
        <w:autoSpaceDE w:val="0"/>
        <w:autoSpaceDN w:val="0"/>
        <w:adjustRightInd w:val="0"/>
        <w:jc w:val="both"/>
        <w:rPr>
          <w:b/>
        </w:rPr>
      </w:pPr>
      <w:r w:rsidRPr="00E16242">
        <w:rPr>
          <w:b/>
        </w:rPr>
        <w:t>_______________ А.И. Машутко                               ______________________</w:t>
      </w:r>
      <w:r w:rsidRPr="00E16242">
        <w:rPr>
          <w:rFonts w:ascii="Courier New" w:hAnsi="Courier New" w:cs="Courier New"/>
          <w:sz w:val="22"/>
          <w:szCs w:val="22"/>
        </w:rPr>
        <w:t xml:space="preserve"> </w:t>
      </w:r>
    </w:p>
    <w:p w14:paraId="1B712602" w14:textId="77777777" w:rsidR="00E16242" w:rsidRPr="00E16242" w:rsidRDefault="00E16242" w:rsidP="00576EC1">
      <w:pPr>
        <w:widowControl w:val="0"/>
        <w:autoSpaceDE w:val="0"/>
        <w:autoSpaceDN w:val="0"/>
        <w:adjustRightInd w:val="0"/>
        <w:jc w:val="both"/>
      </w:pPr>
      <w:r w:rsidRPr="00E16242">
        <w:t>М.п.                                                                                 М.п.</w:t>
      </w:r>
    </w:p>
    <w:p w14:paraId="5ECBEA13" w14:textId="77777777" w:rsidR="00E16242" w:rsidRPr="00E16242" w:rsidRDefault="00E16242" w:rsidP="00E16242">
      <w:pPr>
        <w:widowControl w:val="0"/>
        <w:autoSpaceDE w:val="0"/>
        <w:autoSpaceDN w:val="0"/>
        <w:adjustRightInd w:val="0"/>
        <w:ind w:firstLine="720"/>
        <w:jc w:val="both"/>
      </w:pPr>
      <w:r w:rsidRPr="00E16242">
        <w:t xml:space="preserve">                                                      </w:t>
      </w:r>
    </w:p>
    <w:p w14:paraId="4FDFC274" w14:textId="77777777" w:rsidR="00E16242" w:rsidRPr="00E16242" w:rsidRDefault="00E16242" w:rsidP="00E16242">
      <w:pPr>
        <w:widowControl w:val="0"/>
        <w:autoSpaceDE w:val="0"/>
        <w:autoSpaceDN w:val="0"/>
        <w:adjustRightInd w:val="0"/>
        <w:ind w:firstLine="720"/>
        <w:jc w:val="both"/>
      </w:pPr>
      <w:r w:rsidRPr="00E16242">
        <w:t xml:space="preserve">                                                   </w:t>
      </w:r>
    </w:p>
    <w:p w14:paraId="5633B707" w14:textId="77777777" w:rsidR="00E16242" w:rsidRPr="00E16242" w:rsidRDefault="00E16242" w:rsidP="00E16242">
      <w:pPr>
        <w:widowControl w:val="0"/>
        <w:autoSpaceDE w:val="0"/>
        <w:autoSpaceDN w:val="0"/>
        <w:adjustRightInd w:val="0"/>
        <w:ind w:firstLine="720"/>
        <w:jc w:val="both"/>
      </w:pPr>
      <w:r w:rsidRPr="00E16242">
        <w:t xml:space="preserve">                                                              </w:t>
      </w:r>
    </w:p>
    <w:p w14:paraId="19016E0C" w14:textId="77777777" w:rsidR="00E16242" w:rsidRPr="00E16242" w:rsidRDefault="00E16242" w:rsidP="00E16242">
      <w:pPr>
        <w:widowControl w:val="0"/>
        <w:autoSpaceDE w:val="0"/>
        <w:autoSpaceDN w:val="0"/>
        <w:adjustRightInd w:val="0"/>
        <w:ind w:firstLine="720"/>
        <w:jc w:val="both"/>
      </w:pPr>
    </w:p>
    <w:p w14:paraId="66E7886A" w14:textId="55221F2B" w:rsidR="00E16242" w:rsidRDefault="00E16242" w:rsidP="00E16242">
      <w:pPr>
        <w:widowControl w:val="0"/>
        <w:autoSpaceDE w:val="0"/>
        <w:autoSpaceDN w:val="0"/>
        <w:adjustRightInd w:val="0"/>
        <w:ind w:firstLine="720"/>
        <w:jc w:val="both"/>
      </w:pPr>
    </w:p>
    <w:p w14:paraId="05122778" w14:textId="610A3194" w:rsidR="00470202" w:rsidRPr="00470202" w:rsidRDefault="00470202" w:rsidP="00470202">
      <w:pPr>
        <w:jc w:val="right"/>
        <w:rPr>
          <w:b/>
        </w:rPr>
      </w:pPr>
      <w:r w:rsidRPr="00470202">
        <w:rPr>
          <w:b/>
        </w:rPr>
        <w:t xml:space="preserve">  Приложение № 1</w:t>
      </w:r>
    </w:p>
    <w:p w14:paraId="2480DC8B" w14:textId="3DF62B0D" w:rsidR="00470202" w:rsidRPr="00470202" w:rsidRDefault="00470202" w:rsidP="00470202">
      <w:pPr>
        <w:jc w:val="right"/>
      </w:pPr>
      <w:r w:rsidRPr="00470202">
        <w:t>к договору № ___ от «___»________ 2022  г.</w:t>
      </w:r>
    </w:p>
    <w:p w14:paraId="2E01F1B1" w14:textId="2903210F" w:rsidR="00FA4781" w:rsidRPr="00FA4781" w:rsidRDefault="00470202" w:rsidP="00FA4781">
      <w:pPr>
        <w:jc w:val="right"/>
        <w:rPr>
          <w:b/>
        </w:rPr>
      </w:pPr>
      <w:r w:rsidRPr="00470202">
        <w:t xml:space="preserve">                                                                                                                                по оказанию образовательных услуг</w:t>
      </w:r>
    </w:p>
    <w:p w14:paraId="1BA1CD39" w14:textId="77777777" w:rsidR="00FA4781" w:rsidRPr="00FA4781" w:rsidRDefault="00FA4781" w:rsidP="00FA4781">
      <w:pPr>
        <w:jc w:val="center"/>
        <w:rPr>
          <w:rFonts w:ascii="Arial Narrow" w:hAnsi="Arial Narrow"/>
          <w:b/>
        </w:rPr>
      </w:pPr>
      <w:r w:rsidRPr="00FA4781">
        <w:rPr>
          <w:rFonts w:ascii="Arial Narrow" w:hAnsi="Arial Narrow"/>
          <w:b/>
        </w:rPr>
        <w:t>УЧЕБНЫЙ ПЛАН</w:t>
      </w:r>
    </w:p>
    <w:p w14:paraId="294AC6D8" w14:textId="77777777" w:rsidR="00FA4781" w:rsidRPr="00FA4781" w:rsidRDefault="00FA4781" w:rsidP="00FA4781">
      <w:pPr>
        <w:jc w:val="center"/>
        <w:rPr>
          <w:rFonts w:ascii="Arial Narrow" w:hAnsi="Arial Narrow"/>
          <w:b/>
        </w:rPr>
      </w:pPr>
      <w:r w:rsidRPr="00FA4781">
        <w:rPr>
          <w:rFonts w:ascii="Arial Narrow" w:hAnsi="Arial Narrow"/>
          <w:b/>
          <w:sz w:val="22"/>
          <w:szCs w:val="22"/>
        </w:rPr>
        <w:t>очной части очно-заочной формы обучения по программе «Подготовка электротехнического персонала электролабораторий к проведению измерений электрических параметров и испытаний электроустановок и электрооборудования напряжением до и выше 1000В</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38"/>
        <w:gridCol w:w="942"/>
      </w:tblGrid>
      <w:tr w:rsidR="00FA4781" w:rsidRPr="00FA4781" w14:paraId="027CAEF7" w14:textId="77777777" w:rsidTr="000C43BD">
        <w:tc>
          <w:tcPr>
            <w:tcW w:w="540" w:type="dxa"/>
            <w:shd w:val="clear" w:color="auto" w:fill="auto"/>
            <w:vAlign w:val="center"/>
          </w:tcPr>
          <w:p w14:paraId="34BB1CB8" w14:textId="77777777" w:rsidR="00FA4781" w:rsidRPr="00FA4781" w:rsidRDefault="00FA4781" w:rsidP="00FA4781">
            <w:pPr>
              <w:jc w:val="center"/>
              <w:rPr>
                <w:rFonts w:ascii="Arial Narrow" w:hAnsi="Arial Narrow"/>
                <w:b/>
                <w:sz w:val="20"/>
                <w:szCs w:val="20"/>
              </w:rPr>
            </w:pPr>
            <w:r w:rsidRPr="00FA4781">
              <w:rPr>
                <w:rFonts w:ascii="Arial Narrow" w:hAnsi="Arial Narrow"/>
                <w:b/>
                <w:sz w:val="20"/>
                <w:szCs w:val="20"/>
              </w:rPr>
              <w:t>№ п/п</w:t>
            </w:r>
          </w:p>
        </w:tc>
        <w:tc>
          <w:tcPr>
            <w:tcW w:w="9138" w:type="dxa"/>
            <w:shd w:val="clear" w:color="auto" w:fill="auto"/>
            <w:vAlign w:val="center"/>
          </w:tcPr>
          <w:p w14:paraId="094986EE" w14:textId="77777777" w:rsidR="00FA4781" w:rsidRPr="00FA4781" w:rsidRDefault="00FA4781" w:rsidP="00FA4781">
            <w:pPr>
              <w:jc w:val="center"/>
              <w:rPr>
                <w:rFonts w:ascii="Arial Narrow" w:hAnsi="Arial Narrow"/>
                <w:b/>
                <w:sz w:val="20"/>
                <w:szCs w:val="20"/>
              </w:rPr>
            </w:pPr>
            <w:r w:rsidRPr="00FA4781">
              <w:rPr>
                <w:rFonts w:ascii="Arial Narrow" w:hAnsi="Arial Narrow"/>
                <w:b/>
                <w:sz w:val="20"/>
                <w:szCs w:val="20"/>
              </w:rPr>
              <w:t>Номер и название темы занятия</w:t>
            </w:r>
          </w:p>
        </w:tc>
        <w:tc>
          <w:tcPr>
            <w:tcW w:w="942" w:type="dxa"/>
            <w:shd w:val="clear" w:color="auto" w:fill="auto"/>
            <w:vAlign w:val="center"/>
          </w:tcPr>
          <w:p w14:paraId="64CA01E5" w14:textId="77777777" w:rsidR="00FA4781" w:rsidRPr="00FA4781" w:rsidRDefault="00FA4781" w:rsidP="00FA4781">
            <w:pPr>
              <w:jc w:val="center"/>
              <w:rPr>
                <w:rFonts w:ascii="Arial Narrow" w:hAnsi="Arial Narrow"/>
                <w:b/>
                <w:sz w:val="18"/>
                <w:szCs w:val="18"/>
              </w:rPr>
            </w:pPr>
            <w:r w:rsidRPr="00FA4781">
              <w:rPr>
                <w:rFonts w:ascii="Arial Narrow" w:hAnsi="Arial Narrow"/>
                <w:b/>
                <w:sz w:val="18"/>
                <w:szCs w:val="18"/>
              </w:rPr>
              <w:t>К-во час.</w:t>
            </w:r>
          </w:p>
          <w:p w14:paraId="34B79931" w14:textId="77777777" w:rsidR="00FA4781" w:rsidRPr="00FA4781" w:rsidRDefault="00FA4781" w:rsidP="00FA4781">
            <w:pPr>
              <w:jc w:val="center"/>
              <w:rPr>
                <w:rFonts w:ascii="Arial Narrow" w:hAnsi="Arial Narrow"/>
                <w:b/>
                <w:sz w:val="18"/>
                <w:szCs w:val="18"/>
              </w:rPr>
            </w:pPr>
            <w:r w:rsidRPr="00FA4781">
              <w:rPr>
                <w:rFonts w:ascii="Arial Narrow" w:hAnsi="Arial Narrow"/>
                <w:b/>
                <w:sz w:val="18"/>
                <w:szCs w:val="18"/>
              </w:rPr>
              <w:t>Вид занятия</w:t>
            </w:r>
          </w:p>
        </w:tc>
      </w:tr>
      <w:tr w:rsidR="00FA4781" w:rsidRPr="00FA4781" w14:paraId="3786BA4F" w14:textId="77777777" w:rsidTr="000C43BD">
        <w:tc>
          <w:tcPr>
            <w:tcW w:w="540" w:type="dxa"/>
            <w:shd w:val="clear" w:color="auto" w:fill="auto"/>
          </w:tcPr>
          <w:p w14:paraId="0450FC1F"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1</w:t>
            </w:r>
          </w:p>
        </w:tc>
        <w:tc>
          <w:tcPr>
            <w:tcW w:w="9138" w:type="dxa"/>
            <w:shd w:val="clear" w:color="auto" w:fill="auto"/>
          </w:tcPr>
          <w:p w14:paraId="31E4E232"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w:t>
            </w:r>
          </w:p>
        </w:tc>
        <w:tc>
          <w:tcPr>
            <w:tcW w:w="942" w:type="dxa"/>
            <w:shd w:val="clear" w:color="auto" w:fill="auto"/>
          </w:tcPr>
          <w:p w14:paraId="34C653B9"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3</w:t>
            </w:r>
          </w:p>
        </w:tc>
      </w:tr>
      <w:tr w:rsidR="00FA4781" w:rsidRPr="00FA4781" w14:paraId="36748394" w14:textId="77777777" w:rsidTr="000C43BD">
        <w:trPr>
          <w:trHeight w:val="13181"/>
        </w:trPr>
        <w:tc>
          <w:tcPr>
            <w:tcW w:w="540" w:type="dxa"/>
            <w:shd w:val="clear" w:color="auto" w:fill="auto"/>
          </w:tcPr>
          <w:p w14:paraId="46A63F94" w14:textId="77777777" w:rsidR="00FA4781" w:rsidRPr="00FA4781" w:rsidRDefault="00FA4781" w:rsidP="00FA4781">
            <w:pPr>
              <w:jc w:val="center"/>
              <w:rPr>
                <w:rFonts w:ascii="Arial Narrow" w:hAnsi="Arial Narrow"/>
                <w:sz w:val="20"/>
                <w:szCs w:val="20"/>
              </w:rPr>
            </w:pPr>
          </w:p>
          <w:p w14:paraId="72E1EEDF"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1</w:t>
            </w:r>
          </w:p>
          <w:p w14:paraId="6095E69B" w14:textId="77777777" w:rsidR="00FA4781" w:rsidRPr="00FA4781" w:rsidRDefault="00FA4781" w:rsidP="00FA4781">
            <w:pPr>
              <w:jc w:val="center"/>
              <w:rPr>
                <w:rFonts w:ascii="Arial Narrow" w:hAnsi="Arial Narrow"/>
                <w:sz w:val="20"/>
                <w:szCs w:val="20"/>
              </w:rPr>
            </w:pPr>
          </w:p>
          <w:p w14:paraId="71BCC36A" w14:textId="77777777" w:rsidR="00FA4781" w:rsidRPr="00FA4781" w:rsidRDefault="00FA4781" w:rsidP="00FA4781">
            <w:pPr>
              <w:jc w:val="center"/>
              <w:rPr>
                <w:rFonts w:ascii="Arial Narrow" w:hAnsi="Arial Narrow"/>
                <w:sz w:val="20"/>
                <w:szCs w:val="20"/>
              </w:rPr>
            </w:pPr>
          </w:p>
          <w:p w14:paraId="71A1A40E" w14:textId="77777777" w:rsidR="00FA4781" w:rsidRPr="00FA4781" w:rsidRDefault="00FA4781" w:rsidP="00FA4781">
            <w:pPr>
              <w:jc w:val="center"/>
              <w:rPr>
                <w:rFonts w:ascii="Arial Narrow" w:hAnsi="Arial Narrow"/>
                <w:sz w:val="20"/>
                <w:szCs w:val="20"/>
              </w:rPr>
            </w:pPr>
          </w:p>
          <w:p w14:paraId="611F9250" w14:textId="77777777" w:rsidR="00FA4781" w:rsidRPr="00FA4781" w:rsidRDefault="00FA4781" w:rsidP="00FA4781">
            <w:pPr>
              <w:jc w:val="center"/>
              <w:rPr>
                <w:rFonts w:ascii="Arial Narrow" w:hAnsi="Arial Narrow"/>
                <w:sz w:val="20"/>
                <w:szCs w:val="20"/>
              </w:rPr>
            </w:pPr>
          </w:p>
          <w:p w14:paraId="133CF031" w14:textId="77777777" w:rsidR="00FA4781" w:rsidRPr="00FA4781" w:rsidRDefault="00FA4781" w:rsidP="00FA4781">
            <w:pPr>
              <w:jc w:val="center"/>
              <w:rPr>
                <w:rFonts w:ascii="Arial Narrow" w:hAnsi="Arial Narrow"/>
                <w:sz w:val="20"/>
                <w:szCs w:val="20"/>
              </w:rPr>
            </w:pPr>
          </w:p>
          <w:p w14:paraId="23D73536" w14:textId="77777777" w:rsidR="00FA4781" w:rsidRPr="00FA4781" w:rsidRDefault="00FA4781" w:rsidP="00FA4781">
            <w:pPr>
              <w:jc w:val="center"/>
              <w:rPr>
                <w:rFonts w:ascii="Arial Narrow" w:hAnsi="Arial Narrow"/>
                <w:sz w:val="20"/>
                <w:szCs w:val="20"/>
              </w:rPr>
            </w:pPr>
          </w:p>
          <w:p w14:paraId="12210EF1"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w:t>
            </w:r>
          </w:p>
          <w:p w14:paraId="1947017B" w14:textId="77777777" w:rsidR="00FA4781" w:rsidRPr="00FA4781" w:rsidRDefault="00FA4781" w:rsidP="00FA4781">
            <w:pPr>
              <w:jc w:val="center"/>
              <w:rPr>
                <w:rFonts w:ascii="Arial Narrow" w:hAnsi="Arial Narrow"/>
                <w:sz w:val="20"/>
                <w:szCs w:val="20"/>
              </w:rPr>
            </w:pPr>
          </w:p>
          <w:p w14:paraId="54107B90" w14:textId="77777777" w:rsidR="00FA4781" w:rsidRPr="00FA4781" w:rsidRDefault="00FA4781" w:rsidP="00FA4781">
            <w:pPr>
              <w:jc w:val="center"/>
              <w:rPr>
                <w:rFonts w:ascii="Arial Narrow" w:hAnsi="Arial Narrow"/>
                <w:sz w:val="20"/>
                <w:szCs w:val="20"/>
              </w:rPr>
            </w:pPr>
          </w:p>
          <w:p w14:paraId="17611FC7" w14:textId="77777777" w:rsidR="00FA4781" w:rsidRPr="00FA4781" w:rsidRDefault="00FA4781" w:rsidP="00FA4781">
            <w:pPr>
              <w:jc w:val="center"/>
              <w:rPr>
                <w:rFonts w:ascii="Arial Narrow" w:hAnsi="Arial Narrow"/>
                <w:sz w:val="20"/>
                <w:szCs w:val="20"/>
              </w:rPr>
            </w:pPr>
          </w:p>
          <w:p w14:paraId="040CCE51" w14:textId="77777777" w:rsidR="00FA4781" w:rsidRPr="00FA4781" w:rsidRDefault="00FA4781" w:rsidP="00FA4781">
            <w:pPr>
              <w:jc w:val="center"/>
              <w:rPr>
                <w:rFonts w:ascii="Arial Narrow" w:hAnsi="Arial Narrow"/>
                <w:sz w:val="20"/>
                <w:szCs w:val="20"/>
              </w:rPr>
            </w:pPr>
          </w:p>
          <w:p w14:paraId="7A53B5AA" w14:textId="77777777" w:rsidR="00FA4781" w:rsidRPr="00FA4781" w:rsidRDefault="00FA4781" w:rsidP="00FA4781">
            <w:pPr>
              <w:jc w:val="center"/>
              <w:rPr>
                <w:rFonts w:ascii="Arial Narrow" w:hAnsi="Arial Narrow"/>
                <w:sz w:val="20"/>
                <w:szCs w:val="20"/>
              </w:rPr>
            </w:pPr>
          </w:p>
          <w:p w14:paraId="786D3C75"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3</w:t>
            </w:r>
          </w:p>
          <w:p w14:paraId="11B53E88" w14:textId="77777777" w:rsidR="00FA4781" w:rsidRPr="00FA4781" w:rsidRDefault="00FA4781" w:rsidP="00FA4781">
            <w:pPr>
              <w:jc w:val="center"/>
              <w:rPr>
                <w:rFonts w:ascii="Arial Narrow" w:hAnsi="Arial Narrow"/>
                <w:sz w:val="20"/>
                <w:szCs w:val="20"/>
              </w:rPr>
            </w:pPr>
          </w:p>
          <w:p w14:paraId="712C9BC7" w14:textId="77777777" w:rsidR="00FA4781" w:rsidRPr="00FA4781" w:rsidRDefault="00FA4781" w:rsidP="00FA4781">
            <w:pPr>
              <w:jc w:val="center"/>
              <w:rPr>
                <w:rFonts w:ascii="Arial Narrow" w:hAnsi="Arial Narrow"/>
                <w:sz w:val="20"/>
                <w:szCs w:val="20"/>
              </w:rPr>
            </w:pPr>
          </w:p>
          <w:p w14:paraId="57612038" w14:textId="77777777" w:rsidR="00FA4781" w:rsidRPr="00FA4781" w:rsidRDefault="00FA4781" w:rsidP="00FA4781">
            <w:pPr>
              <w:jc w:val="center"/>
              <w:rPr>
                <w:rFonts w:ascii="Arial Narrow" w:hAnsi="Arial Narrow"/>
                <w:sz w:val="20"/>
                <w:szCs w:val="20"/>
              </w:rPr>
            </w:pPr>
          </w:p>
          <w:p w14:paraId="441DF928" w14:textId="77777777" w:rsidR="00FA4781" w:rsidRPr="00FA4781" w:rsidRDefault="00FA4781" w:rsidP="00FA4781">
            <w:pPr>
              <w:jc w:val="center"/>
              <w:rPr>
                <w:rFonts w:ascii="Arial Narrow" w:hAnsi="Arial Narrow"/>
                <w:sz w:val="20"/>
                <w:szCs w:val="20"/>
              </w:rPr>
            </w:pPr>
          </w:p>
          <w:p w14:paraId="4CEC5430" w14:textId="77777777" w:rsidR="00FA4781" w:rsidRPr="00FA4781" w:rsidRDefault="00FA4781" w:rsidP="00FA4781">
            <w:pPr>
              <w:jc w:val="center"/>
              <w:rPr>
                <w:rFonts w:ascii="Arial Narrow" w:hAnsi="Arial Narrow"/>
                <w:sz w:val="20"/>
                <w:szCs w:val="20"/>
              </w:rPr>
            </w:pPr>
          </w:p>
          <w:p w14:paraId="21669B6B" w14:textId="77777777" w:rsidR="00FA4781" w:rsidRPr="00FA4781" w:rsidRDefault="00FA4781" w:rsidP="00FA4781">
            <w:pPr>
              <w:jc w:val="center"/>
              <w:rPr>
                <w:rFonts w:ascii="Arial Narrow" w:hAnsi="Arial Narrow"/>
                <w:sz w:val="20"/>
                <w:szCs w:val="20"/>
              </w:rPr>
            </w:pPr>
          </w:p>
          <w:p w14:paraId="78651383"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4</w:t>
            </w:r>
          </w:p>
          <w:p w14:paraId="58AA78E8" w14:textId="77777777" w:rsidR="00FA4781" w:rsidRPr="00FA4781" w:rsidRDefault="00FA4781" w:rsidP="00FA4781">
            <w:pPr>
              <w:jc w:val="center"/>
              <w:rPr>
                <w:rFonts w:ascii="Arial Narrow" w:hAnsi="Arial Narrow"/>
                <w:sz w:val="20"/>
                <w:szCs w:val="20"/>
              </w:rPr>
            </w:pPr>
          </w:p>
          <w:p w14:paraId="1EED40EA" w14:textId="77777777" w:rsidR="00FA4781" w:rsidRPr="00FA4781" w:rsidRDefault="00FA4781" w:rsidP="00FA4781">
            <w:pPr>
              <w:jc w:val="center"/>
              <w:rPr>
                <w:rFonts w:ascii="Arial Narrow" w:hAnsi="Arial Narrow"/>
                <w:sz w:val="20"/>
                <w:szCs w:val="20"/>
              </w:rPr>
            </w:pPr>
          </w:p>
          <w:p w14:paraId="0EE00250" w14:textId="77777777" w:rsidR="00FA4781" w:rsidRPr="00FA4781" w:rsidRDefault="00FA4781" w:rsidP="00FA4781">
            <w:pPr>
              <w:jc w:val="center"/>
              <w:rPr>
                <w:rFonts w:ascii="Arial Narrow" w:hAnsi="Arial Narrow"/>
                <w:sz w:val="20"/>
                <w:szCs w:val="20"/>
              </w:rPr>
            </w:pPr>
          </w:p>
          <w:p w14:paraId="42C57E78" w14:textId="77777777" w:rsidR="00FA4781" w:rsidRPr="00FA4781" w:rsidRDefault="00FA4781" w:rsidP="00FA4781">
            <w:pPr>
              <w:jc w:val="center"/>
              <w:rPr>
                <w:rFonts w:ascii="Arial Narrow" w:hAnsi="Arial Narrow"/>
                <w:sz w:val="20"/>
                <w:szCs w:val="20"/>
              </w:rPr>
            </w:pPr>
          </w:p>
          <w:p w14:paraId="2D919F68" w14:textId="77777777" w:rsidR="00FA4781" w:rsidRPr="00FA4781" w:rsidRDefault="00FA4781" w:rsidP="00FA4781">
            <w:pPr>
              <w:jc w:val="center"/>
              <w:rPr>
                <w:rFonts w:ascii="Arial Narrow" w:hAnsi="Arial Narrow"/>
                <w:sz w:val="20"/>
                <w:szCs w:val="20"/>
              </w:rPr>
            </w:pPr>
          </w:p>
          <w:p w14:paraId="469D1C24" w14:textId="77777777" w:rsidR="00FA4781" w:rsidRPr="00FA4781" w:rsidRDefault="00FA4781" w:rsidP="00FA4781">
            <w:pPr>
              <w:jc w:val="center"/>
              <w:rPr>
                <w:rFonts w:ascii="Arial Narrow" w:hAnsi="Arial Narrow"/>
                <w:sz w:val="20"/>
                <w:szCs w:val="20"/>
              </w:rPr>
            </w:pPr>
          </w:p>
          <w:p w14:paraId="144D763C" w14:textId="77777777" w:rsidR="00FA4781" w:rsidRPr="00FA4781" w:rsidRDefault="00FA4781" w:rsidP="00FA4781">
            <w:pPr>
              <w:jc w:val="center"/>
              <w:rPr>
                <w:rFonts w:ascii="Arial Narrow" w:hAnsi="Arial Narrow"/>
                <w:sz w:val="20"/>
                <w:szCs w:val="20"/>
              </w:rPr>
            </w:pPr>
          </w:p>
          <w:p w14:paraId="7ABD9783" w14:textId="77777777" w:rsidR="00FA4781" w:rsidRPr="00FA4781" w:rsidRDefault="00FA4781" w:rsidP="00FA4781">
            <w:pPr>
              <w:jc w:val="center"/>
              <w:rPr>
                <w:rFonts w:ascii="Arial Narrow" w:hAnsi="Arial Narrow"/>
                <w:sz w:val="20"/>
                <w:szCs w:val="20"/>
              </w:rPr>
            </w:pPr>
          </w:p>
          <w:p w14:paraId="566A73E0" w14:textId="77777777" w:rsidR="00FA4781" w:rsidRPr="00FA4781" w:rsidRDefault="00FA4781" w:rsidP="00FA4781">
            <w:pPr>
              <w:jc w:val="center"/>
              <w:rPr>
                <w:rFonts w:ascii="Arial Narrow" w:hAnsi="Arial Narrow"/>
                <w:sz w:val="20"/>
                <w:szCs w:val="20"/>
              </w:rPr>
            </w:pPr>
          </w:p>
          <w:p w14:paraId="4CEC38CF" w14:textId="77777777" w:rsidR="00FA4781" w:rsidRPr="00FA4781" w:rsidRDefault="00FA4781" w:rsidP="00FA4781">
            <w:pPr>
              <w:jc w:val="center"/>
              <w:rPr>
                <w:rFonts w:ascii="Arial Narrow" w:hAnsi="Arial Narrow"/>
                <w:sz w:val="20"/>
                <w:szCs w:val="20"/>
              </w:rPr>
            </w:pPr>
          </w:p>
          <w:p w14:paraId="1D4C2E46"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5</w:t>
            </w:r>
          </w:p>
          <w:p w14:paraId="0E97FB70" w14:textId="77777777" w:rsidR="00FA4781" w:rsidRPr="00FA4781" w:rsidRDefault="00FA4781" w:rsidP="00FA4781">
            <w:pPr>
              <w:jc w:val="center"/>
              <w:rPr>
                <w:rFonts w:ascii="Arial Narrow" w:hAnsi="Arial Narrow"/>
                <w:sz w:val="20"/>
                <w:szCs w:val="20"/>
              </w:rPr>
            </w:pPr>
          </w:p>
          <w:p w14:paraId="7795C084" w14:textId="77777777" w:rsidR="00FA4781" w:rsidRPr="00FA4781" w:rsidRDefault="00FA4781" w:rsidP="00FA4781">
            <w:pPr>
              <w:jc w:val="center"/>
              <w:rPr>
                <w:rFonts w:ascii="Arial Narrow" w:hAnsi="Arial Narrow"/>
                <w:sz w:val="20"/>
                <w:szCs w:val="20"/>
              </w:rPr>
            </w:pPr>
          </w:p>
          <w:p w14:paraId="47077712" w14:textId="77777777" w:rsidR="00FA4781" w:rsidRPr="00FA4781" w:rsidRDefault="00FA4781" w:rsidP="00FA4781">
            <w:pPr>
              <w:jc w:val="center"/>
              <w:rPr>
                <w:rFonts w:ascii="Arial Narrow" w:hAnsi="Arial Narrow"/>
                <w:sz w:val="20"/>
                <w:szCs w:val="20"/>
              </w:rPr>
            </w:pPr>
          </w:p>
          <w:p w14:paraId="046FD5C5" w14:textId="77777777" w:rsidR="00FA4781" w:rsidRPr="00FA4781" w:rsidRDefault="00FA4781" w:rsidP="00FA4781">
            <w:pPr>
              <w:jc w:val="center"/>
              <w:rPr>
                <w:rFonts w:ascii="Arial Narrow" w:hAnsi="Arial Narrow"/>
                <w:sz w:val="20"/>
                <w:szCs w:val="20"/>
              </w:rPr>
            </w:pPr>
          </w:p>
          <w:p w14:paraId="51688D14" w14:textId="77777777" w:rsidR="00FA4781" w:rsidRPr="00FA4781" w:rsidRDefault="00FA4781" w:rsidP="00FA4781">
            <w:pPr>
              <w:jc w:val="center"/>
              <w:rPr>
                <w:rFonts w:ascii="Arial Narrow" w:hAnsi="Arial Narrow"/>
                <w:sz w:val="20"/>
                <w:szCs w:val="20"/>
              </w:rPr>
            </w:pPr>
          </w:p>
          <w:p w14:paraId="32F9200B" w14:textId="77777777" w:rsidR="00FA4781" w:rsidRPr="00FA4781" w:rsidRDefault="00FA4781" w:rsidP="00FA4781">
            <w:pPr>
              <w:jc w:val="center"/>
              <w:rPr>
                <w:rFonts w:ascii="Arial Narrow" w:hAnsi="Arial Narrow"/>
                <w:sz w:val="20"/>
                <w:szCs w:val="20"/>
              </w:rPr>
            </w:pPr>
          </w:p>
          <w:p w14:paraId="1A4F0F6E" w14:textId="77777777" w:rsidR="00FA4781" w:rsidRPr="00FA4781" w:rsidRDefault="00FA4781" w:rsidP="00FA4781">
            <w:pPr>
              <w:jc w:val="center"/>
              <w:rPr>
                <w:rFonts w:ascii="Arial Narrow" w:hAnsi="Arial Narrow"/>
                <w:sz w:val="20"/>
                <w:szCs w:val="20"/>
              </w:rPr>
            </w:pPr>
          </w:p>
          <w:p w14:paraId="660FA2BC" w14:textId="77777777" w:rsidR="00FA4781" w:rsidRPr="00FA4781" w:rsidRDefault="00FA4781" w:rsidP="00FA4781">
            <w:pPr>
              <w:jc w:val="center"/>
              <w:rPr>
                <w:rFonts w:ascii="Arial Narrow" w:hAnsi="Arial Narrow"/>
                <w:sz w:val="20"/>
                <w:szCs w:val="20"/>
              </w:rPr>
            </w:pPr>
          </w:p>
          <w:p w14:paraId="00E2F3D9" w14:textId="77777777" w:rsidR="00FA4781" w:rsidRPr="00FA4781" w:rsidRDefault="00FA4781" w:rsidP="00FA4781">
            <w:pPr>
              <w:jc w:val="center"/>
              <w:rPr>
                <w:rFonts w:ascii="Arial Narrow" w:hAnsi="Arial Narrow"/>
                <w:sz w:val="20"/>
                <w:szCs w:val="20"/>
              </w:rPr>
            </w:pPr>
          </w:p>
          <w:p w14:paraId="1DB16E60" w14:textId="77777777" w:rsidR="00FA4781" w:rsidRPr="00FA4781" w:rsidRDefault="00FA4781" w:rsidP="00FA4781">
            <w:pPr>
              <w:jc w:val="center"/>
              <w:rPr>
                <w:rFonts w:ascii="Arial Narrow" w:hAnsi="Arial Narrow"/>
                <w:sz w:val="20"/>
                <w:szCs w:val="20"/>
              </w:rPr>
            </w:pPr>
          </w:p>
          <w:p w14:paraId="3AE4289A" w14:textId="77777777" w:rsidR="00FA4781" w:rsidRPr="00FA4781" w:rsidRDefault="00FA4781" w:rsidP="00FA4781">
            <w:pPr>
              <w:jc w:val="center"/>
              <w:rPr>
                <w:rFonts w:ascii="Arial Narrow" w:hAnsi="Arial Narrow"/>
                <w:sz w:val="20"/>
                <w:szCs w:val="20"/>
              </w:rPr>
            </w:pPr>
          </w:p>
          <w:p w14:paraId="5DF6651C" w14:textId="77777777" w:rsidR="00FA4781" w:rsidRPr="00FA4781" w:rsidRDefault="00FA4781" w:rsidP="00FA4781">
            <w:pPr>
              <w:jc w:val="center"/>
              <w:rPr>
                <w:rFonts w:ascii="Arial Narrow" w:hAnsi="Arial Narrow"/>
                <w:sz w:val="20"/>
                <w:szCs w:val="20"/>
              </w:rPr>
            </w:pPr>
          </w:p>
          <w:p w14:paraId="5091DE81"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6</w:t>
            </w:r>
          </w:p>
          <w:p w14:paraId="0711D3F5" w14:textId="77777777" w:rsidR="00FA4781" w:rsidRPr="00FA4781" w:rsidRDefault="00FA4781" w:rsidP="00FA4781">
            <w:pPr>
              <w:jc w:val="center"/>
              <w:rPr>
                <w:rFonts w:ascii="Arial Narrow" w:hAnsi="Arial Narrow"/>
                <w:sz w:val="20"/>
                <w:szCs w:val="20"/>
              </w:rPr>
            </w:pPr>
          </w:p>
          <w:p w14:paraId="51FD105B" w14:textId="77777777" w:rsidR="00FA4781" w:rsidRPr="00FA4781" w:rsidRDefault="00FA4781" w:rsidP="00FA4781">
            <w:pPr>
              <w:jc w:val="center"/>
              <w:rPr>
                <w:rFonts w:ascii="Arial Narrow" w:hAnsi="Arial Narrow"/>
                <w:sz w:val="20"/>
                <w:szCs w:val="20"/>
              </w:rPr>
            </w:pPr>
          </w:p>
          <w:p w14:paraId="74694F4B" w14:textId="77777777" w:rsidR="00FA4781" w:rsidRPr="00FA4781" w:rsidRDefault="00FA4781" w:rsidP="00FA4781">
            <w:pPr>
              <w:jc w:val="center"/>
              <w:rPr>
                <w:rFonts w:ascii="Arial Narrow" w:hAnsi="Arial Narrow"/>
                <w:sz w:val="20"/>
                <w:szCs w:val="20"/>
              </w:rPr>
            </w:pPr>
          </w:p>
          <w:p w14:paraId="0713E118" w14:textId="77777777" w:rsidR="00FA4781" w:rsidRPr="00FA4781" w:rsidRDefault="00FA4781" w:rsidP="00FA4781">
            <w:pPr>
              <w:jc w:val="center"/>
              <w:rPr>
                <w:rFonts w:ascii="Arial Narrow" w:hAnsi="Arial Narrow"/>
                <w:sz w:val="20"/>
                <w:szCs w:val="20"/>
              </w:rPr>
            </w:pPr>
          </w:p>
          <w:p w14:paraId="20AEF81D" w14:textId="77777777" w:rsidR="00FA4781" w:rsidRPr="00FA4781" w:rsidRDefault="00FA4781" w:rsidP="00FA4781">
            <w:pPr>
              <w:jc w:val="center"/>
              <w:rPr>
                <w:rFonts w:ascii="Arial Narrow" w:hAnsi="Arial Narrow"/>
                <w:sz w:val="20"/>
                <w:szCs w:val="20"/>
              </w:rPr>
            </w:pPr>
          </w:p>
          <w:p w14:paraId="73713252" w14:textId="77777777" w:rsidR="00FA4781" w:rsidRPr="00FA4781" w:rsidRDefault="00FA4781" w:rsidP="00FA4781">
            <w:pPr>
              <w:jc w:val="center"/>
              <w:rPr>
                <w:rFonts w:ascii="Arial Narrow" w:hAnsi="Arial Narrow"/>
                <w:sz w:val="20"/>
                <w:szCs w:val="20"/>
              </w:rPr>
            </w:pPr>
          </w:p>
          <w:p w14:paraId="58A4600F" w14:textId="77777777" w:rsidR="00FA4781" w:rsidRPr="00FA4781" w:rsidRDefault="00FA4781" w:rsidP="00FA4781">
            <w:pPr>
              <w:jc w:val="center"/>
              <w:rPr>
                <w:rFonts w:ascii="Arial Narrow" w:hAnsi="Arial Narrow"/>
                <w:sz w:val="20"/>
                <w:szCs w:val="20"/>
              </w:rPr>
            </w:pPr>
          </w:p>
          <w:p w14:paraId="35060B6C" w14:textId="77777777" w:rsidR="00FA4781" w:rsidRPr="00FA4781" w:rsidRDefault="00FA4781" w:rsidP="00FA4781">
            <w:pPr>
              <w:jc w:val="center"/>
              <w:rPr>
                <w:rFonts w:ascii="Arial Narrow" w:hAnsi="Arial Narrow"/>
                <w:sz w:val="20"/>
                <w:szCs w:val="20"/>
              </w:rPr>
            </w:pPr>
          </w:p>
          <w:p w14:paraId="43F0FE42" w14:textId="77777777" w:rsidR="00FA4781" w:rsidRPr="00FA4781" w:rsidRDefault="00FA4781" w:rsidP="00FA4781">
            <w:pPr>
              <w:jc w:val="center"/>
              <w:rPr>
                <w:rFonts w:ascii="Arial Narrow" w:hAnsi="Arial Narrow"/>
                <w:sz w:val="20"/>
                <w:szCs w:val="20"/>
              </w:rPr>
            </w:pPr>
          </w:p>
          <w:p w14:paraId="0F570385" w14:textId="77777777" w:rsidR="00FA4781" w:rsidRPr="00FA4781" w:rsidRDefault="00FA4781" w:rsidP="00FA4781">
            <w:pPr>
              <w:jc w:val="center"/>
              <w:rPr>
                <w:rFonts w:ascii="Arial Narrow" w:hAnsi="Arial Narrow"/>
                <w:sz w:val="20"/>
                <w:szCs w:val="20"/>
              </w:rPr>
            </w:pPr>
          </w:p>
          <w:p w14:paraId="182EBB1E" w14:textId="77777777" w:rsidR="00FA4781" w:rsidRPr="00FA4781" w:rsidRDefault="00FA4781" w:rsidP="00FA4781">
            <w:pPr>
              <w:jc w:val="center"/>
              <w:rPr>
                <w:rFonts w:ascii="Arial Narrow" w:hAnsi="Arial Narrow"/>
                <w:sz w:val="20"/>
                <w:szCs w:val="20"/>
              </w:rPr>
            </w:pPr>
          </w:p>
          <w:p w14:paraId="53CD3168" w14:textId="77777777" w:rsidR="00FA4781" w:rsidRPr="00FA4781" w:rsidRDefault="00FA4781" w:rsidP="00FA4781">
            <w:pPr>
              <w:jc w:val="center"/>
              <w:rPr>
                <w:rFonts w:ascii="Arial Narrow" w:hAnsi="Arial Narrow"/>
                <w:sz w:val="20"/>
                <w:szCs w:val="20"/>
              </w:rPr>
            </w:pPr>
          </w:p>
          <w:p w14:paraId="01ED55E0" w14:textId="77777777" w:rsidR="00FA4781" w:rsidRPr="00FA4781" w:rsidRDefault="00FA4781" w:rsidP="00FA4781">
            <w:pPr>
              <w:jc w:val="center"/>
              <w:rPr>
                <w:rFonts w:ascii="Arial Narrow" w:hAnsi="Arial Narrow"/>
                <w:sz w:val="20"/>
                <w:szCs w:val="20"/>
              </w:rPr>
            </w:pPr>
          </w:p>
          <w:p w14:paraId="090425DB"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7</w:t>
            </w:r>
          </w:p>
          <w:p w14:paraId="7F2CEDDE" w14:textId="77777777" w:rsidR="00FA4781" w:rsidRPr="00FA4781" w:rsidRDefault="00FA4781" w:rsidP="00FA4781">
            <w:pPr>
              <w:jc w:val="center"/>
              <w:rPr>
                <w:rFonts w:ascii="Arial Narrow" w:hAnsi="Arial Narrow"/>
                <w:sz w:val="20"/>
                <w:szCs w:val="20"/>
              </w:rPr>
            </w:pPr>
          </w:p>
          <w:p w14:paraId="79AE4E07" w14:textId="77777777" w:rsidR="00FA4781" w:rsidRPr="00FA4781" w:rsidRDefault="00FA4781" w:rsidP="00FA4781">
            <w:pPr>
              <w:jc w:val="center"/>
              <w:rPr>
                <w:rFonts w:ascii="Arial Narrow" w:hAnsi="Arial Narrow"/>
                <w:sz w:val="20"/>
                <w:szCs w:val="20"/>
              </w:rPr>
            </w:pPr>
          </w:p>
          <w:p w14:paraId="2EF4654B" w14:textId="77777777" w:rsidR="00FA4781" w:rsidRPr="00FA4781" w:rsidRDefault="00FA4781" w:rsidP="00FA4781">
            <w:pPr>
              <w:jc w:val="center"/>
              <w:rPr>
                <w:rFonts w:ascii="Arial Narrow" w:hAnsi="Arial Narrow"/>
                <w:sz w:val="20"/>
                <w:szCs w:val="20"/>
              </w:rPr>
            </w:pPr>
          </w:p>
          <w:p w14:paraId="70DEC6BC" w14:textId="77777777" w:rsidR="00FA4781" w:rsidRPr="00FA4781" w:rsidRDefault="00FA4781" w:rsidP="00FA4781">
            <w:pPr>
              <w:jc w:val="center"/>
              <w:rPr>
                <w:rFonts w:ascii="Arial Narrow" w:hAnsi="Arial Narrow"/>
                <w:sz w:val="20"/>
                <w:szCs w:val="20"/>
              </w:rPr>
            </w:pPr>
          </w:p>
          <w:p w14:paraId="2D7B07FE" w14:textId="77777777" w:rsidR="00FA4781" w:rsidRPr="00FA4781" w:rsidRDefault="00FA4781" w:rsidP="00FA4781">
            <w:pPr>
              <w:jc w:val="center"/>
              <w:rPr>
                <w:rFonts w:ascii="Arial Narrow" w:hAnsi="Arial Narrow"/>
                <w:sz w:val="20"/>
                <w:szCs w:val="20"/>
              </w:rPr>
            </w:pPr>
          </w:p>
          <w:p w14:paraId="63EE721D" w14:textId="77777777" w:rsidR="00FA4781" w:rsidRPr="00FA4781" w:rsidRDefault="00FA4781" w:rsidP="00FA4781">
            <w:pPr>
              <w:jc w:val="center"/>
              <w:rPr>
                <w:rFonts w:ascii="Arial Narrow" w:hAnsi="Arial Narrow"/>
                <w:sz w:val="20"/>
                <w:szCs w:val="20"/>
              </w:rPr>
            </w:pPr>
          </w:p>
          <w:p w14:paraId="4D9CB061" w14:textId="77777777" w:rsidR="00FA4781" w:rsidRPr="00FA4781" w:rsidRDefault="00FA4781" w:rsidP="00FA4781">
            <w:pPr>
              <w:jc w:val="center"/>
              <w:rPr>
                <w:rFonts w:ascii="Arial Narrow" w:hAnsi="Arial Narrow"/>
                <w:sz w:val="20"/>
                <w:szCs w:val="20"/>
              </w:rPr>
            </w:pPr>
          </w:p>
          <w:p w14:paraId="0F275E05" w14:textId="77777777" w:rsidR="00FA4781" w:rsidRPr="00FA4781" w:rsidRDefault="00FA4781" w:rsidP="00FA4781">
            <w:pPr>
              <w:jc w:val="center"/>
              <w:rPr>
                <w:rFonts w:ascii="Arial Narrow" w:hAnsi="Arial Narrow"/>
                <w:sz w:val="20"/>
                <w:szCs w:val="20"/>
              </w:rPr>
            </w:pPr>
          </w:p>
          <w:p w14:paraId="744EA50E" w14:textId="77777777" w:rsidR="00FA4781" w:rsidRPr="00FA4781" w:rsidRDefault="00FA4781" w:rsidP="00FA4781">
            <w:pPr>
              <w:jc w:val="center"/>
              <w:rPr>
                <w:rFonts w:ascii="Arial Narrow" w:hAnsi="Arial Narrow"/>
                <w:sz w:val="20"/>
                <w:szCs w:val="20"/>
              </w:rPr>
            </w:pPr>
          </w:p>
          <w:p w14:paraId="081EEF9E" w14:textId="77777777" w:rsidR="00FA4781" w:rsidRPr="00FA4781" w:rsidRDefault="00FA4781" w:rsidP="00FA4781">
            <w:pPr>
              <w:jc w:val="center"/>
              <w:rPr>
                <w:rFonts w:ascii="Arial Narrow" w:hAnsi="Arial Narrow"/>
                <w:sz w:val="20"/>
                <w:szCs w:val="20"/>
              </w:rPr>
            </w:pPr>
          </w:p>
          <w:p w14:paraId="25DB38AC" w14:textId="77777777" w:rsidR="00FA4781" w:rsidRPr="00FA4781" w:rsidRDefault="00FA4781" w:rsidP="00FA4781">
            <w:pPr>
              <w:jc w:val="center"/>
              <w:rPr>
                <w:rFonts w:ascii="Arial Narrow" w:hAnsi="Arial Narrow"/>
                <w:sz w:val="20"/>
                <w:szCs w:val="20"/>
              </w:rPr>
            </w:pPr>
          </w:p>
          <w:p w14:paraId="6619E1C5" w14:textId="77777777" w:rsidR="00FA4781" w:rsidRPr="00FA4781" w:rsidRDefault="00FA4781" w:rsidP="00FA4781">
            <w:pPr>
              <w:jc w:val="center"/>
              <w:rPr>
                <w:rFonts w:ascii="Arial Narrow" w:hAnsi="Arial Narrow"/>
                <w:sz w:val="20"/>
                <w:szCs w:val="20"/>
              </w:rPr>
            </w:pPr>
          </w:p>
          <w:p w14:paraId="09F720C1" w14:textId="77777777" w:rsidR="00FA4781" w:rsidRPr="00FA4781" w:rsidRDefault="00FA4781" w:rsidP="00FA4781">
            <w:pPr>
              <w:jc w:val="center"/>
              <w:rPr>
                <w:rFonts w:ascii="Arial Narrow" w:hAnsi="Arial Narrow"/>
                <w:sz w:val="20"/>
                <w:szCs w:val="20"/>
              </w:rPr>
            </w:pPr>
          </w:p>
          <w:p w14:paraId="68B04BF3" w14:textId="77777777" w:rsidR="00FA4781" w:rsidRPr="00FA4781" w:rsidRDefault="00FA4781" w:rsidP="00FA4781">
            <w:pPr>
              <w:jc w:val="center"/>
              <w:rPr>
                <w:rFonts w:ascii="Arial Narrow" w:hAnsi="Arial Narrow"/>
                <w:sz w:val="20"/>
                <w:szCs w:val="20"/>
              </w:rPr>
            </w:pPr>
          </w:p>
          <w:p w14:paraId="4E5EA030" w14:textId="77777777" w:rsidR="00FA4781" w:rsidRPr="00FA4781" w:rsidRDefault="00FA4781" w:rsidP="00FA4781">
            <w:pPr>
              <w:jc w:val="center"/>
              <w:rPr>
                <w:rFonts w:ascii="Arial Narrow" w:hAnsi="Arial Narrow"/>
                <w:sz w:val="20"/>
                <w:szCs w:val="20"/>
              </w:rPr>
            </w:pPr>
          </w:p>
          <w:p w14:paraId="1F343565" w14:textId="77777777" w:rsidR="00FA4781" w:rsidRPr="00FA4781" w:rsidRDefault="00FA4781" w:rsidP="00FA4781">
            <w:pPr>
              <w:jc w:val="center"/>
              <w:rPr>
                <w:rFonts w:ascii="Arial Narrow" w:hAnsi="Arial Narrow"/>
                <w:sz w:val="20"/>
                <w:szCs w:val="20"/>
              </w:rPr>
            </w:pPr>
          </w:p>
          <w:p w14:paraId="30F12302" w14:textId="77777777" w:rsidR="00FA4781" w:rsidRPr="00FA4781" w:rsidRDefault="00FA4781" w:rsidP="00FA4781">
            <w:pPr>
              <w:jc w:val="center"/>
              <w:rPr>
                <w:rFonts w:ascii="Arial Narrow" w:hAnsi="Arial Narrow"/>
                <w:sz w:val="20"/>
                <w:szCs w:val="20"/>
              </w:rPr>
            </w:pPr>
          </w:p>
          <w:p w14:paraId="2DD8C9DC" w14:textId="77777777" w:rsidR="00FA4781" w:rsidRPr="00FA4781" w:rsidRDefault="00FA4781" w:rsidP="00FA4781">
            <w:pPr>
              <w:jc w:val="center"/>
              <w:rPr>
                <w:rFonts w:ascii="Arial Narrow" w:hAnsi="Arial Narrow"/>
                <w:sz w:val="20"/>
                <w:szCs w:val="20"/>
              </w:rPr>
            </w:pPr>
          </w:p>
          <w:p w14:paraId="70C4D75C" w14:textId="77777777" w:rsidR="00FA4781" w:rsidRPr="00FA4781" w:rsidRDefault="00FA4781" w:rsidP="00FA4781">
            <w:pPr>
              <w:jc w:val="center"/>
              <w:rPr>
                <w:rFonts w:ascii="Arial Narrow" w:hAnsi="Arial Narrow"/>
                <w:sz w:val="20"/>
                <w:szCs w:val="20"/>
              </w:rPr>
            </w:pPr>
          </w:p>
          <w:p w14:paraId="4A86C77A" w14:textId="77777777" w:rsidR="00FA4781" w:rsidRPr="00FA4781" w:rsidRDefault="00FA4781" w:rsidP="00FA4781">
            <w:pPr>
              <w:jc w:val="center"/>
              <w:rPr>
                <w:rFonts w:ascii="Arial Narrow" w:hAnsi="Arial Narrow"/>
                <w:sz w:val="20"/>
                <w:szCs w:val="20"/>
              </w:rPr>
            </w:pPr>
          </w:p>
          <w:p w14:paraId="2F9F7241" w14:textId="77777777" w:rsidR="00FA4781" w:rsidRPr="00FA4781" w:rsidRDefault="00FA4781" w:rsidP="00FA4781">
            <w:pPr>
              <w:jc w:val="center"/>
              <w:rPr>
                <w:rFonts w:ascii="Arial Narrow" w:hAnsi="Arial Narrow"/>
                <w:sz w:val="20"/>
                <w:szCs w:val="20"/>
              </w:rPr>
            </w:pPr>
          </w:p>
          <w:p w14:paraId="12EF06C6" w14:textId="77777777" w:rsidR="00FA4781" w:rsidRPr="00FA4781" w:rsidRDefault="00FA4781" w:rsidP="00FA4781">
            <w:pPr>
              <w:jc w:val="center"/>
              <w:rPr>
                <w:rFonts w:ascii="Arial Narrow" w:hAnsi="Arial Narrow"/>
                <w:sz w:val="20"/>
                <w:szCs w:val="20"/>
              </w:rPr>
            </w:pPr>
          </w:p>
          <w:p w14:paraId="76E3A7A1" w14:textId="77777777" w:rsidR="00FA4781" w:rsidRPr="00FA4781" w:rsidRDefault="00FA4781" w:rsidP="00FA4781">
            <w:pPr>
              <w:jc w:val="center"/>
              <w:rPr>
                <w:rFonts w:ascii="Arial Narrow" w:hAnsi="Arial Narrow"/>
                <w:sz w:val="20"/>
                <w:szCs w:val="20"/>
              </w:rPr>
            </w:pPr>
          </w:p>
          <w:p w14:paraId="16A2B331" w14:textId="77777777" w:rsidR="00FA4781" w:rsidRPr="00FA4781" w:rsidRDefault="00FA4781" w:rsidP="00FA4781">
            <w:pPr>
              <w:jc w:val="center"/>
              <w:rPr>
                <w:rFonts w:ascii="Arial Narrow" w:hAnsi="Arial Narrow"/>
                <w:sz w:val="20"/>
                <w:szCs w:val="20"/>
              </w:rPr>
            </w:pPr>
          </w:p>
          <w:p w14:paraId="7AC12142"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8</w:t>
            </w:r>
          </w:p>
          <w:p w14:paraId="5E25E599" w14:textId="77777777" w:rsidR="00FA4781" w:rsidRPr="00FA4781" w:rsidRDefault="00FA4781" w:rsidP="00FA4781">
            <w:pPr>
              <w:jc w:val="center"/>
              <w:rPr>
                <w:rFonts w:ascii="Arial Narrow" w:hAnsi="Arial Narrow"/>
                <w:sz w:val="20"/>
                <w:szCs w:val="20"/>
              </w:rPr>
            </w:pPr>
          </w:p>
          <w:p w14:paraId="6EE60BE6" w14:textId="77777777" w:rsidR="00FA4781" w:rsidRPr="00FA4781" w:rsidRDefault="00FA4781" w:rsidP="00FA4781">
            <w:pPr>
              <w:jc w:val="center"/>
              <w:rPr>
                <w:rFonts w:ascii="Arial Narrow" w:hAnsi="Arial Narrow"/>
                <w:sz w:val="20"/>
                <w:szCs w:val="20"/>
              </w:rPr>
            </w:pPr>
          </w:p>
          <w:p w14:paraId="0A637749" w14:textId="77777777" w:rsidR="00FA4781" w:rsidRPr="00FA4781" w:rsidRDefault="00FA4781" w:rsidP="00FA4781">
            <w:pPr>
              <w:jc w:val="center"/>
              <w:rPr>
                <w:rFonts w:ascii="Arial Narrow" w:hAnsi="Arial Narrow"/>
                <w:sz w:val="20"/>
                <w:szCs w:val="20"/>
              </w:rPr>
            </w:pPr>
          </w:p>
          <w:p w14:paraId="24E3E165" w14:textId="77777777" w:rsidR="00FA4781" w:rsidRPr="00FA4781" w:rsidRDefault="00FA4781" w:rsidP="00FA4781">
            <w:pPr>
              <w:jc w:val="center"/>
              <w:rPr>
                <w:rFonts w:ascii="Arial Narrow" w:hAnsi="Arial Narrow"/>
                <w:sz w:val="20"/>
                <w:szCs w:val="20"/>
              </w:rPr>
            </w:pPr>
          </w:p>
          <w:p w14:paraId="554AAA2B" w14:textId="77777777" w:rsidR="00FA4781" w:rsidRPr="00FA4781" w:rsidRDefault="00FA4781" w:rsidP="00FA4781">
            <w:pPr>
              <w:jc w:val="center"/>
              <w:rPr>
                <w:rFonts w:ascii="Arial Narrow" w:hAnsi="Arial Narrow"/>
                <w:sz w:val="20"/>
                <w:szCs w:val="20"/>
              </w:rPr>
            </w:pPr>
          </w:p>
          <w:p w14:paraId="2C6F2297"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9</w:t>
            </w:r>
          </w:p>
          <w:p w14:paraId="3E8ED512" w14:textId="77777777" w:rsidR="00FA4781" w:rsidRPr="00FA4781" w:rsidRDefault="00FA4781" w:rsidP="00FA4781">
            <w:pPr>
              <w:jc w:val="center"/>
              <w:rPr>
                <w:rFonts w:ascii="Arial Narrow" w:hAnsi="Arial Narrow"/>
                <w:sz w:val="20"/>
                <w:szCs w:val="20"/>
              </w:rPr>
            </w:pPr>
          </w:p>
          <w:p w14:paraId="0890E1B1" w14:textId="77777777" w:rsidR="00FA4781" w:rsidRPr="00FA4781" w:rsidRDefault="00FA4781" w:rsidP="00FA4781">
            <w:pPr>
              <w:jc w:val="center"/>
              <w:rPr>
                <w:rFonts w:ascii="Arial Narrow" w:hAnsi="Arial Narrow"/>
                <w:sz w:val="20"/>
                <w:szCs w:val="20"/>
              </w:rPr>
            </w:pPr>
          </w:p>
          <w:p w14:paraId="392F0816" w14:textId="77777777" w:rsidR="00FA4781" w:rsidRPr="00FA4781" w:rsidRDefault="00FA4781" w:rsidP="00FA4781">
            <w:pPr>
              <w:jc w:val="center"/>
              <w:rPr>
                <w:rFonts w:ascii="Arial Narrow" w:hAnsi="Arial Narrow"/>
                <w:sz w:val="20"/>
                <w:szCs w:val="20"/>
              </w:rPr>
            </w:pPr>
          </w:p>
          <w:p w14:paraId="5C560417" w14:textId="77777777" w:rsidR="00FA4781" w:rsidRPr="00FA4781" w:rsidRDefault="00FA4781" w:rsidP="00FA4781">
            <w:pPr>
              <w:jc w:val="center"/>
              <w:rPr>
                <w:rFonts w:ascii="Arial Narrow" w:hAnsi="Arial Narrow"/>
                <w:sz w:val="20"/>
                <w:szCs w:val="20"/>
              </w:rPr>
            </w:pPr>
          </w:p>
          <w:p w14:paraId="6AE7C6DC" w14:textId="77777777" w:rsidR="00FA4781" w:rsidRPr="00FA4781" w:rsidRDefault="00FA4781" w:rsidP="00FA4781">
            <w:pPr>
              <w:jc w:val="center"/>
              <w:rPr>
                <w:rFonts w:ascii="Arial Narrow" w:hAnsi="Arial Narrow"/>
                <w:sz w:val="20"/>
                <w:szCs w:val="20"/>
              </w:rPr>
            </w:pPr>
          </w:p>
          <w:p w14:paraId="58C4E453" w14:textId="77777777" w:rsidR="00FA4781" w:rsidRPr="00FA4781" w:rsidRDefault="00FA4781" w:rsidP="00FA4781">
            <w:pPr>
              <w:jc w:val="center"/>
              <w:rPr>
                <w:rFonts w:ascii="Arial Narrow" w:hAnsi="Arial Narrow"/>
                <w:sz w:val="20"/>
                <w:szCs w:val="20"/>
              </w:rPr>
            </w:pPr>
          </w:p>
          <w:p w14:paraId="14782E7B" w14:textId="77777777" w:rsidR="00FA4781" w:rsidRPr="00FA4781" w:rsidRDefault="00FA4781" w:rsidP="00FA4781">
            <w:pPr>
              <w:jc w:val="center"/>
              <w:rPr>
                <w:rFonts w:ascii="Arial Narrow" w:hAnsi="Arial Narrow"/>
                <w:sz w:val="20"/>
                <w:szCs w:val="20"/>
              </w:rPr>
            </w:pPr>
          </w:p>
          <w:p w14:paraId="619BCE7E"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10</w:t>
            </w:r>
          </w:p>
          <w:p w14:paraId="314D9F40" w14:textId="77777777" w:rsidR="00FA4781" w:rsidRPr="00FA4781" w:rsidRDefault="00FA4781" w:rsidP="00FA4781">
            <w:pPr>
              <w:jc w:val="center"/>
              <w:rPr>
                <w:rFonts w:ascii="Arial Narrow" w:hAnsi="Arial Narrow"/>
                <w:sz w:val="20"/>
                <w:szCs w:val="20"/>
              </w:rPr>
            </w:pPr>
          </w:p>
          <w:p w14:paraId="09E32E2C" w14:textId="77777777" w:rsidR="00FA4781" w:rsidRPr="00FA4781" w:rsidRDefault="00FA4781" w:rsidP="00FA4781">
            <w:pPr>
              <w:jc w:val="center"/>
              <w:rPr>
                <w:rFonts w:ascii="Arial Narrow" w:hAnsi="Arial Narrow"/>
                <w:sz w:val="20"/>
                <w:szCs w:val="20"/>
              </w:rPr>
            </w:pPr>
          </w:p>
          <w:p w14:paraId="6B6F123E" w14:textId="77777777" w:rsidR="00FA4781" w:rsidRPr="00FA4781" w:rsidRDefault="00FA4781" w:rsidP="00FA4781">
            <w:pPr>
              <w:jc w:val="center"/>
              <w:rPr>
                <w:rFonts w:ascii="Arial Narrow" w:hAnsi="Arial Narrow"/>
                <w:sz w:val="20"/>
                <w:szCs w:val="20"/>
              </w:rPr>
            </w:pPr>
          </w:p>
          <w:p w14:paraId="1F1BC093" w14:textId="77777777" w:rsidR="00FA4781" w:rsidRPr="00FA4781" w:rsidRDefault="00FA4781" w:rsidP="00FA4781">
            <w:pPr>
              <w:jc w:val="center"/>
              <w:rPr>
                <w:rFonts w:ascii="Arial Narrow" w:hAnsi="Arial Narrow"/>
                <w:sz w:val="20"/>
                <w:szCs w:val="20"/>
              </w:rPr>
            </w:pPr>
          </w:p>
          <w:p w14:paraId="06B7782F" w14:textId="77777777" w:rsidR="00FA4781" w:rsidRPr="00FA4781" w:rsidRDefault="00FA4781" w:rsidP="00FA4781">
            <w:pPr>
              <w:jc w:val="center"/>
              <w:rPr>
                <w:rFonts w:ascii="Arial Narrow" w:hAnsi="Arial Narrow"/>
                <w:sz w:val="20"/>
                <w:szCs w:val="20"/>
              </w:rPr>
            </w:pPr>
          </w:p>
          <w:p w14:paraId="478A6011" w14:textId="77777777" w:rsidR="00FA4781" w:rsidRPr="00FA4781" w:rsidRDefault="00FA4781" w:rsidP="00FA4781">
            <w:pPr>
              <w:jc w:val="center"/>
              <w:rPr>
                <w:rFonts w:ascii="Arial Narrow" w:hAnsi="Arial Narrow"/>
                <w:sz w:val="20"/>
                <w:szCs w:val="20"/>
              </w:rPr>
            </w:pPr>
          </w:p>
          <w:p w14:paraId="22944079" w14:textId="77777777" w:rsidR="00FA4781" w:rsidRPr="00FA4781" w:rsidRDefault="00FA4781" w:rsidP="00FA4781">
            <w:pPr>
              <w:jc w:val="center"/>
              <w:rPr>
                <w:rFonts w:ascii="Arial Narrow" w:hAnsi="Arial Narrow"/>
                <w:sz w:val="20"/>
                <w:szCs w:val="20"/>
              </w:rPr>
            </w:pPr>
          </w:p>
          <w:p w14:paraId="2C7A22B2" w14:textId="77777777" w:rsidR="00FA4781" w:rsidRPr="00FA4781" w:rsidRDefault="00FA4781" w:rsidP="00FA4781">
            <w:pPr>
              <w:jc w:val="center"/>
              <w:rPr>
                <w:rFonts w:ascii="Arial Narrow" w:hAnsi="Arial Narrow"/>
                <w:sz w:val="20"/>
                <w:szCs w:val="20"/>
              </w:rPr>
            </w:pPr>
          </w:p>
          <w:p w14:paraId="6491DE1A" w14:textId="77777777" w:rsidR="00FA4781" w:rsidRPr="00FA4781" w:rsidRDefault="00FA4781" w:rsidP="00FA4781">
            <w:pPr>
              <w:jc w:val="center"/>
              <w:rPr>
                <w:rFonts w:ascii="Arial Narrow" w:hAnsi="Arial Narrow"/>
                <w:sz w:val="20"/>
                <w:szCs w:val="20"/>
              </w:rPr>
            </w:pPr>
          </w:p>
          <w:p w14:paraId="4B028AAC"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11</w:t>
            </w:r>
          </w:p>
        </w:tc>
        <w:tc>
          <w:tcPr>
            <w:tcW w:w="9138" w:type="dxa"/>
            <w:shd w:val="clear" w:color="auto" w:fill="auto"/>
          </w:tcPr>
          <w:p w14:paraId="3B8ED2A9" w14:textId="77777777" w:rsidR="00FA4781" w:rsidRPr="00FA4781" w:rsidRDefault="00FA4781" w:rsidP="00FA4781">
            <w:pPr>
              <w:jc w:val="center"/>
              <w:rPr>
                <w:rFonts w:ascii="Arial Narrow" w:hAnsi="Arial Narrow"/>
                <w:sz w:val="20"/>
                <w:szCs w:val="20"/>
              </w:rPr>
            </w:pPr>
            <w:r w:rsidRPr="00FA4781">
              <w:rPr>
                <w:rFonts w:ascii="Arial Narrow" w:hAnsi="Arial Narrow"/>
                <w:b/>
                <w:sz w:val="20"/>
                <w:szCs w:val="20"/>
              </w:rPr>
              <w:t>ВВЕДЕНИЕ</w:t>
            </w:r>
          </w:p>
          <w:p w14:paraId="71345FA1"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Нормативно-техническая документация по эксплуатации электроустановок. Законодательные акты в области электроэнергетики РФ. Структура и задачи Ростехнадзора РФ. Содержание учебной программы. Методические рекомендации по изучению программы и подготовке к проверке знаний. Краткая характеристика нормативно-технических документов (НТД) по электроэнергетике. Порядок проверки знаний. Рекомендации по подготовке документов для оформления результатов проверки знаний. Требования, предъявляемые к персоналу, допускаемому к испытанию электрооборудования.</w:t>
            </w:r>
          </w:p>
          <w:p w14:paraId="01459336" w14:textId="77777777" w:rsidR="00FA4781" w:rsidRPr="00FA4781" w:rsidRDefault="00FA4781" w:rsidP="00FA4781">
            <w:pPr>
              <w:jc w:val="center"/>
              <w:rPr>
                <w:rFonts w:ascii="Arial Narrow" w:hAnsi="Arial Narrow"/>
                <w:b/>
                <w:sz w:val="20"/>
                <w:szCs w:val="20"/>
              </w:rPr>
            </w:pPr>
            <w:r w:rsidRPr="00FA4781">
              <w:rPr>
                <w:rFonts w:ascii="Arial Narrow" w:hAnsi="Arial Narrow"/>
                <w:b/>
                <w:sz w:val="20"/>
                <w:szCs w:val="20"/>
              </w:rPr>
              <w:t xml:space="preserve">Тема 1. Организация безопасной работы в электроустановках </w:t>
            </w:r>
          </w:p>
          <w:p w14:paraId="652D2B7F"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Подготовка электротехнического персонала к проведению измерений электрических параметров и испытаний электроустановок и электрооборудования до и выше 1000В. </w:t>
            </w:r>
          </w:p>
          <w:p w14:paraId="10EA9FC7"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Управление электрохозяйством. Обязанности и ответственность Потребителей за выполнение правил. Порядок и условия производства работ. Организационные и технические мероприятия, обеспечивающие безопасность работ. Организация работ командированного персонала. Требования к средствам защиты и порядок их применения в электроустановках.</w:t>
            </w:r>
          </w:p>
          <w:p w14:paraId="14003ECE" w14:textId="77777777" w:rsidR="00FA4781" w:rsidRPr="00FA4781" w:rsidRDefault="00FA4781" w:rsidP="00FA4781">
            <w:pPr>
              <w:jc w:val="center"/>
              <w:rPr>
                <w:rFonts w:ascii="Arial Narrow" w:hAnsi="Arial Narrow"/>
                <w:b/>
                <w:sz w:val="20"/>
                <w:szCs w:val="20"/>
              </w:rPr>
            </w:pPr>
            <w:r w:rsidRPr="00FA4781">
              <w:rPr>
                <w:rFonts w:ascii="Arial Narrow" w:hAnsi="Arial Narrow"/>
                <w:b/>
                <w:sz w:val="20"/>
                <w:szCs w:val="20"/>
              </w:rPr>
              <w:t>Тема 2. Оказание первой помощи при несчастных случаях на производстве</w:t>
            </w:r>
          </w:p>
          <w:p w14:paraId="68763070"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Действие электрического тока на организм человека. Оказание первой медицинской помощи при несчастных случаях на производстве. Основные условия успеха при оказании первой помощи. Последовательность оказания первой помощи. Освобождение от действия электрического тока. Оценка состояния пострадавшего. Действия с пострадавшим, находящимся в бессознательном состоянии. Транспортировка пострадавшего. Способы оживления организма при внезапной смерти. Первая помощь при ранении, тепловых и химических ожогах, отравлении газами и в других случаях. Система организации оказания помощи пострадавшим. </w:t>
            </w:r>
          </w:p>
          <w:p w14:paraId="192D1D18" w14:textId="77777777" w:rsidR="00FA4781" w:rsidRPr="00FA4781" w:rsidRDefault="00FA4781" w:rsidP="00FA4781">
            <w:pPr>
              <w:jc w:val="center"/>
              <w:rPr>
                <w:rFonts w:ascii="Arial Narrow" w:hAnsi="Arial Narrow"/>
                <w:b/>
                <w:i/>
                <w:sz w:val="20"/>
                <w:szCs w:val="20"/>
              </w:rPr>
            </w:pPr>
            <w:r w:rsidRPr="00FA4781">
              <w:rPr>
                <w:rFonts w:ascii="Arial Narrow" w:hAnsi="Arial Narrow"/>
                <w:b/>
                <w:sz w:val="20"/>
                <w:szCs w:val="20"/>
              </w:rPr>
              <w:t>Тема 3.</w:t>
            </w:r>
            <w:r w:rsidRPr="00FA4781">
              <w:rPr>
                <w:rFonts w:ascii="Arial Narrow" w:hAnsi="Arial Narrow"/>
                <w:sz w:val="20"/>
                <w:szCs w:val="20"/>
              </w:rPr>
              <w:t xml:space="preserve"> </w:t>
            </w:r>
            <w:r w:rsidRPr="00FA4781">
              <w:rPr>
                <w:rFonts w:ascii="Arial Narrow" w:hAnsi="Arial Narrow"/>
                <w:b/>
                <w:i/>
                <w:sz w:val="20"/>
                <w:szCs w:val="20"/>
              </w:rPr>
              <w:t xml:space="preserve">Электроснабжение и электрические сети  жилых, общественных, административных, бытовых и производственных зданий  </w:t>
            </w:r>
          </w:p>
          <w:p w14:paraId="72C1E47A"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Определения. Общие требования. Электроснабжение. Определения. Общие требования. Схемы электрических сетей. Силовые распределительные сети. Групповые сети. </w:t>
            </w:r>
          </w:p>
          <w:p w14:paraId="13671675"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Защита внутренних электрических сетей напряжением до 1000 В и выбор сечения проводников. Вводно-распределительные устройства, главные распределительные щиты, распределительные щиты, распределительные пункты и групповые щитки. Защитные меры безопасности.</w:t>
            </w:r>
          </w:p>
          <w:p w14:paraId="74D53CF9" w14:textId="77777777" w:rsidR="00FA4781" w:rsidRPr="00FA4781" w:rsidRDefault="00FA4781" w:rsidP="00FA4781">
            <w:pPr>
              <w:tabs>
                <w:tab w:val="left" w:pos="4380"/>
              </w:tabs>
              <w:jc w:val="center"/>
              <w:rPr>
                <w:rFonts w:ascii="Arial Narrow" w:hAnsi="Arial Narrow"/>
                <w:sz w:val="20"/>
                <w:szCs w:val="20"/>
              </w:rPr>
            </w:pPr>
            <w:r w:rsidRPr="00FA4781">
              <w:rPr>
                <w:rFonts w:ascii="Arial Narrow" w:hAnsi="Arial Narrow"/>
                <w:b/>
                <w:sz w:val="20"/>
                <w:szCs w:val="20"/>
              </w:rPr>
              <w:t xml:space="preserve">Тема 4. Общие сведения об измерениях электрических величин </w:t>
            </w:r>
          </w:p>
          <w:p w14:paraId="33911EAF"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Основные понятия. Виды и методы измерений. Погрешности измерений и способы их исключений. Основные характеристики измерительных приборов. Аналоговые и цифровые средства измерений. Измерение электрических величин.</w:t>
            </w:r>
          </w:p>
          <w:p w14:paraId="6152EDB9" w14:textId="77777777" w:rsidR="00FA4781" w:rsidRPr="00FA4781" w:rsidRDefault="00FA4781" w:rsidP="00FA4781">
            <w:pPr>
              <w:jc w:val="center"/>
              <w:rPr>
                <w:rFonts w:ascii="Arial Narrow" w:hAnsi="Arial Narrow"/>
                <w:sz w:val="20"/>
                <w:szCs w:val="20"/>
              </w:rPr>
            </w:pPr>
            <w:r w:rsidRPr="00FA4781">
              <w:rPr>
                <w:rFonts w:ascii="Arial Narrow" w:hAnsi="Arial Narrow"/>
                <w:b/>
                <w:sz w:val="20"/>
                <w:szCs w:val="20"/>
              </w:rPr>
              <w:t>Тема 5. Организация проведения измерений и испытаний</w:t>
            </w:r>
          </w:p>
          <w:p w14:paraId="4576BD5B"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Общие требования к измерительным лабораториям. </w:t>
            </w:r>
          </w:p>
          <w:p w14:paraId="774B1C27"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Обзор проектной, заводской и другой документации, необходимой для проведения измерений. Визуальный осмотр электроустановок.   </w:t>
            </w:r>
          </w:p>
          <w:p w14:paraId="17840B0B"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Технические средства измерений используемых для проведения испытаний и измерений в электроустановках зданий. Правила хранения, транспортировки и эксплуатации средств измерения.</w:t>
            </w:r>
          </w:p>
          <w:p w14:paraId="3FA856AD"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Метрологическое обеспечение. Общие понятия об измерениях. Приборы (системы), применяемые при измерениях. Погрешности при измерениях. Классы точности приборов. Порядок представления средств измерений на проверку в органы Государственной метрологической службы. Порядок рассмотрения и согласования графиков проверки средств измерений. Аттестация испытательного оборудования. Приемо-сдаточные и профилактические испытания. Методические указания по испытаниям электрооборудования и аппаратов электроустановок зданий. Требования к техническим средствам и методикам выполнения различных измерений. Определение параметров, определяющих климатические условия проведения испытаний. Обработка и оформление результатов измерений.</w:t>
            </w:r>
          </w:p>
          <w:p w14:paraId="3811EEBC" w14:textId="77777777" w:rsidR="00FA4781" w:rsidRPr="00FA4781" w:rsidRDefault="00FA4781" w:rsidP="00FA4781">
            <w:pPr>
              <w:tabs>
                <w:tab w:val="left" w:pos="4305"/>
              </w:tabs>
              <w:jc w:val="center"/>
              <w:rPr>
                <w:rFonts w:ascii="Arial Narrow" w:hAnsi="Arial Narrow"/>
                <w:sz w:val="20"/>
                <w:szCs w:val="20"/>
              </w:rPr>
            </w:pPr>
            <w:r w:rsidRPr="00FA4781">
              <w:rPr>
                <w:rFonts w:ascii="Arial Narrow" w:hAnsi="Arial Narrow"/>
                <w:b/>
                <w:sz w:val="20"/>
                <w:szCs w:val="20"/>
              </w:rPr>
              <w:t xml:space="preserve">Тема 6. Испытание изоляции электроустановок </w:t>
            </w:r>
          </w:p>
          <w:p w14:paraId="23006B81" w14:textId="77777777" w:rsidR="00FA4781" w:rsidRPr="00FA4781" w:rsidRDefault="00FA4781" w:rsidP="00FA4781">
            <w:pPr>
              <w:tabs>
                <w:tab w:val="left" w:pos="5550"/>
              </w:tabs>
              <w:jc w:val="both"/>
              <w:rPr>
                <w:rFonts w:ascii="Arial Narrow" w:hAnsi="Arial Narrow"/>
                <w:sz w:val="20"/>
                <w:szCs w:val="20"/>
              </w:rPr>
            </w:pPr>
            <w:r w:rsidRPr="00FA4781">
              <w:rPr>
                <w:rFonts w:ascii="Arial Narrow" w:hAnsi="Arial Narrow"/>
                <w:sz w:val="20"/>
                <w:szCs w:val="20"/>
              </w:rPr>
              <w:t xml:space="preserve">   Общие сведения об испытании изоляции электроустановок и электрооборудования. Влияние различных факторов на состояние изоляции (климатических условий, режима работы оборудования и другие). Электрическая прочность изоляции. Назначение и виды контроля изоляции. Испытание изоляции повышенным напряжением. Методика проведения измерений сопротивления изоляции в электроустановках напряжением до 1000 В. Испытание повышенным напряжением изоляции электротехнических изделий, обмоток электрических машин и аппаратов, кабелей и электропроводок. Обработка и оформление результатов испытаний. Измерители сопротивлений изоляции, их устройство, принцип действия и основные технические характеристики. Порядок проведения работ. Установки для испытания повышенным напряжением изоляции электротехнических изделий, обмоток электрических машин и аппаратов, кабелей и электропроводок, их устройство, принцип действия и основные технические характеристики. Порядок проведения работ. Меры безопасности при проведение испытаний.</w:t>
            </w:r>
          </w:p>
          <w:p w14:paraId="6228F918" w14:textId="77777777" w:rsidR="00FA4781" w:rsidRPr="00FA4781" w:rsidRDefault="00FA4781" w:rsidP="00FA4781">
            <w:pPr>
              <w:tabs>
                <w:tab w:val="left" w:pos="5550"/>
              </w:tabs>
              <w:jc w:val="center"/>
              <w:rPr>
                <w:rFonts w:ascii="Arial Narrow" w:hAnsi="Arial Narrow"/>
                <w:b/>
                <w:sz w:val="20"/>
                <w:szCs w:val="20"/>
              </w:rPr>
            </w:pPr>
          </w:p>
          <w:p w14:paraId="58E907A0" w14:textId="77777777" w:rsidR="00FA4781" w:rsidRPr="00FA4781" w:rsidRDefault="00FA4781" w:rsidP="00FA4781">
            <w:pPr>
              <w:tabs>
                <w:tab w:val="left" w:pos="5550"/>
              </w:tabs>
              <w:jc w:val="center"/>
              <w:rPr>
                <w:rFonts w:ascii="Arial Narrow" w:hAnsi="Arial Narrow"/>
                <w:sz w:val="20"/>
                <w:szCs w:val="20"/>
              </w:rPr>
            </w:pPr>
            <w:r w:rsidRPr="00FA4781">
              <w:rPr>
                <w:rFonts w:ascii="Arial Narrow" w:hAnsi="Arial Narrow"/>
                <w:b/>
                <w:sz w:val="20"/>
                <w:szCs w:val="20"/>
              </w:rPr>
              <w:t xml:space="preserve">Тема 7. Проверка работоспособности защиты, обеспечивающей автоматическое отключение источника питания </w:t>
            </w:r>
            <w:r w:rsidRPr="00FA4781">
              <w:rPr>
                <w:rFonts w:ascii="Arial Narrow" w:hAnsi="Arial Narrow"/>
                <w:i/>
                <w:sz w:val="20"/>
                <w:szCs w:val="20"/>
              </w:rPr>
              <w:t>(лекция – 2 часа, лабораторные работы - 6 часов)</w:t>
            </w:r>
          </w:p>
          <w:p w14:paraId="7ED67344"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Проверка срабатывания защиты в сетях 380/220 В с системой заземления </w:t>
            </w:r>
            <w:r w:rsidRPr="00FA4781">
              <w:rPr>
                <w:rFonts w:ascii="Arial Narrow" w:hAnsi="Arial Narrow"/>
                <w:sz w:val="20"/>
                <w:szCs w:val="20"/>
                <w:lang w:val="en-US"/>
              </w:rPr>
              <w:t>TN</w:t>
            </w:r>
            <w:r w:rsidRPr="00FA4781">
              <w:rPr>
                <w:rFonts w:ascii="Arial Narrow" w:hAnsi="Arial Narrow"/>
                <w:sz w:val="20"/>
                <w:szCs w:val="20"/>
              </w:rPr>
              <w:t>-</w:t>
            </w:r>
            <w:r w:rsidRPr="00FA4781">
              <w:rPr>
                <w:rFonts w:ascii="Arial Narrow" w:hAnsi="Arial Narrow"/>
                <w:sz w:val="20"/>
                <w:szCs w:val="20"/>
                <w:lang w:val="en-US"/>
              </w:rPr>
              <w:t>C</w:t>
            </w:r>
            <w:r w:rsidRPr="00FA4781">
              <w:rPr>
                <w:rFonts w:ascii="Arial Narrow" w:hAnsi="Arial Narrow"/>
                <w:sz w:val="20"/>
                <w:szCs w:val="20"/>
              </w:rPr>
              <w:t xml:space="preserve">, </w:t>
            </w:r>
            <w:r w:rsidRPr="00FA4781">
              <w:rPr>
                <w:rFonts w:ascii="Arial Narrow" w:hAnsi="Arial Narrow"/>
                <w:sz w:val="20"/>
                <w:szCs w:val="20"/>
                <w:lang w:val="en-US"/>
              </w:rPr>
              <w:t>TN</w:t>
            </w:r>
            <w:r w:rsidRPr="00FA4781">
              <w:rPr>
                <w:rFonts w:ascii="Arial Narrow" w:hAnsi="Arial Narrow"/>
                <w:sz w:val="20"/>
                <w:szCs w:val="20"/>
              </w:rPr>
              <w:t>-</w:t>
            </w:r>
            <w:r w:rsidRPr="00FA4781">
              <w:rPr>
                <w:rFonts w:ascii="Arial Narrow" w:hAnsi="Arial Narrow"/>
                <w:sz w:val="20"/>
                <w:szCs w:val="20"/>
                <w:lang w:val="en-US"/>
              </w:rPr>
              <w:t>S</w:t>
            </w:r>
            <w:r w:rsidRPr="00FA4781">
              <w:rPr>
                <w:rFonts w:ascii="Arial Narrow" w:hAnsi="Arial Narrow"/>
                <w:sz w:val="20"/>
                <w:szCs w:val="20"/>
              </w:rPr>
              <w:t xml:space="preserve">, </w:t>
            </w:r>
            <w:r w:rsidRPr="00FA4781">
              <w:rPr>
                <w:rFonts w:ascii="Arial Narrow" w:hAnsi="Arial Narrow"/>
                <w:sz w:val="20"/>
                <w:szCs w:val="20"/>
                <w:lang w:val="en-US"/>
              </w:rPr>
              <w:t>TN</w:t>
            </w:r>
            <w:r w:rsidRPr="00FA4781">
              <w:rPr>
                <w:rFonts w:ascii="Arial Narrow" w:hAnsi="Arial Narrow"/>
                <w:sz w:val="20"/>
                <w:szCs w:val="20"/>
              </w:rPr>
              <w:t>-</w:t>
            </w:r>
            <w:r w:rsidRPr="00FA4781">
              <w:rPr>
                <w:rFonts w:ascii="Arial Narrow" w:hAnsi="Arial Narrow"/>
                <w:sz w:val="20"/>
                <w:szCs w:val="20"/>
                <w:lang w:val="en-US"/>
              </w:rPr>
              <w:t>C</w:t>
            </w:r>
            <w:r w:rsidRPr="00FA4781">
              <w:rPr>
                <w:rFonts w:ascii="Arial Narrow" w:hAnsi="Arial Narrow"/>
                <w:sz w:val="20"/>
                <w:szCs w:val="20"/>
              </w:rPr>
              <w:t>-</w:t>
            </w:r>
            <w:r w:rsidRPr="00FA4781">
              <w:rPr>
                <w:rFonts w:ascii="Arial Narrow" w:hAnsi="Arial Narrow"/>
                <w:sz w:val="20"/>
                <w:szCs w:val="20"/>
                <w:lang w:val="en-US"/>
              </w:rPr>
              <w:t>S</w:t>
            </w:r>
            <w:r w:rsidRPr="00FA4781">
              <w:rPr>
                <w:rFonts w:ascii="Arial Narrow" w:hAnsi="Arial Narrow"/>
                <w:sz w:val="20"/>
                <w:szCs w:val="20"/>
              </w:rPr>
              <w:t>. Назначение зануления, принцип его действия, достоинства и недостатки. Способы повышения эффективности. Контроль исправности зануления. Требования, предъявляемые к защитным проводникам.</w:t>
            </w:r>
          </w:p>
          <w:p w14:paraId="0410F85C"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Измерение сопротивления цепи «фаза-нуль» и токов однофазного к.з. и их нормируемые величины.</w:t>
            </w:r>
          </w:p>
          <w:p w14:paraId="1A149041"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Приборы для измерения сопротивления цепи «фаза-нуль» и токов однофазного к.з., их устройство, принцип действия и основные технические характеристики. </w:t>
            </w:r>
          </w:p>
          <w:p w14:paraId="21EED53F"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Погрешности измерений.</w:t>
            </w:r>
          </w:p>
          <w:p w14:paraId="62779E3D"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Порядок проведения работ и оформление результатов измерений. </w:t>
            </w:r>
          </w:p>
          <w:p w14:paraId="21FE6786"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Проверка наличия цепи между заземленными установками и элементами заземленной установки.</w:t>
            </w:r>
          </w:p>
          <w:p w14:paraId="37D63F98"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Влияние переходных сопротивлений контактов на величину токов однофазного к.з. Нормированные значения переходных сопротивлений. Методика определения переходных сопротивлений.</w:t>
            </w:r>
          </w:p>
          <w:p w14:paraId="315281BC"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Приборы, применяемые для измерения переходных сопротивлений контактов, их устройство, принцип действия и  основные технические характеристики.</w:t>
            </w:r>
          </w:p>
          <w:p w14:paraId="4547E921"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Порядок проведения работ и оформление результатов измерений.</w:t>
            </w:r>
          </w:p>
          <w:p w14:paraId="72C77D0A"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Проверка непрерывности (целостности) защитных проводников, в т.ч. проводников главной и дополнительной системы уравнивания потенциалов.</w:t>
            </w:r>
          </w:p>
          <w:p w14:paraId="6A14D19B"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Проверка работоспособности автоматических выключателей.</w:t>
            </w:r>
          </w:p>
          <w:p w14:paraId="3BBA1395"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Проверка качества монтажа, установки и регулировки аппаратов. Проверка соответствия временных и температурных пределов срабатывания расцепителей автоматических выключателей требованиям ПУЭ и ПТЭЭП. Методика проведения испытания (прогрузки),  технические средства. Организация испытаний. Меры безопасности при проведении испытаний.</w:t>
            </w:r>
          </w:p>
          <w:p w14:paraId="6C8E00A9"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Проверка работоспособности автоматических выключателей при пониженном и номинальном напряжении (в том числе в целях оперативного тока). Порядок проведения работ по испытанию автоматических выключателей и оформлению результатов испытаний.</w:t>
            </w:r>
          </w:p>
          <w:p w14:paraId="1EBC42D1" w14:textId="77777777" w:rsidR="00FA4781" w:rsidRPr="00FA4781" w:rsidRDefault="00FA4781" w:rsidP="00FA4781">
            <w:pPr>
              <w:jc w:val="center"/>
              <w:rPr>
                <w:rFonts w:ascii="Arial Narrow" w:hAnsi="Arial Narrow"/>
                <w:sz w:val="20"/>
                <w:szCs w:val="20"/>
              </w:rPr>
            </w:pPr>
            <w:r w:rsidRPr="00FA4781">
              <w:rPr>
                <w:rFonts w:ascii="Arial Narrow" w:hAnsi="Arial Narrow"/>
                <w:b/>
                <w:sz w:val="20"/>
                <w:szCs w:val="20"/>
              </w:rPr>
              <w:t xml:space="preserve">Тема 8. Проверка устройств защитного отключения </w:t>
            </w:r>
          </w:p>
          <w:p w14:paraId="375C034C" w14:textId="77777777" w:rsidR="00FA4781" w:rsidRPr="00FA4781" w:rsidRDefault="00FA4781" w:rsidP="00FA4781">
            <w:pPr>
              <w:tabs>
                <w:tab w:val="left" w:pos="4410"/>
              </w:tabs>
              <w:rPr>
                <w:rFonts w:ascii="Arial Narrow" w:hAnsi="Arial Narrow"/>
                <w:sz w:val="20"/>
                <w:szCs w:val="20"/>
              </w:rPr>
            </w:pPr>
            <w:r w:rsidRPr="00FA4781">
              <w:rPr>
                <w:rFonts w:ascii="Arial Narrow" w:hAnsi="Arial Narrow"/>
                <w:sz w:val="20"/>
                <w:szCs w:val="20"/>
              </w:rPr>
              <w:t xml:space="preserve">    Применение УЗО в электроустановках зданий. Типы УЗО и их технические параметры.                    </w:t>
            </w:r>
          </w:p>
          <w:p w14:paraId="5FF75D5D" w14:textId="77777777" w:rsidR="00FA4781" w:rsidRPr="00FA4781" w:rsidRDefault="00FA4781" w:rsidP="00FA4781">
            <w:pPr>
              <w:tabs>
                <w:tab w:val="left" w:pos="4410"/>
              </w:tabs>
              <w:rPr>
                <w:rFonts w:ascii="Arial Narrow" w:hAnsi="Arial Narrow"/>
                <w:sz w:val="20"/>
                <w:szCs w:val="20"/>
              </w:rPr>
            </w:pPr>
            <w:r w:rsidRPr="00FA4781">
              <w:rPr>
                <w:rFonts w:ascii="Arial Narrow" w:hAnsi="Arial Narrow"/>
                <w:sz w:val="20"/>
                <w:szCs w:val="20"/>
              </w:rPr>
              <w:t xml:space="preserve">    Проверка работоспособности УЗО. Методика определения порога срабатывания УЗО.                </w:t>
            </w:r>
          </w:p>
          <w:p w14:paraId="2FC5A210" w14:textId="77777777" w:rsidR="00FA4781" w:rsidRPr="00FA4781" w:rsidRDefault="00FA4781" w:rsidP="00FA4781">
            <w:pPr>
              <w:tabs>
                <w:tab w:val="left" w:pos="4410"/>
              </w:tabs>
              <w:rPr>
                <w:rFonts w:ascii="Arial Narrow" w:hAnsi="Arial Narrow"/>
                <w:sz w:val="20"/>
                <w:szCs w:val="20"/>
              </w:rPr>
            </w:pPr>
            <w:r w:rsidRPr="00FA4781">
              <w:rPr>
                <w:rFonts w:ascii="Arial Narrow" w:hAnsi="Arial Narrow"/>
                <w:sz w:val="20"/>
                <w:szCs w:val="20"/>
              </w:rPr>
              <w:t xml:space="preserve">    Измерение тока утечки в зоне защиты УЗО. Порядок проведения работ по проверке УЗО и оформление результатов проверки.  </w:t>
            </w:r>
          </w:p>
          <w:p w14:paraId="4BE6FB28" w14:textId="77777777" w:rsidR="00FA4781" w:rsidRPr="00FA4781" w:rsidRDefault="00FA4781" w:rsidP="00FA4781">
            <w:pPr>
              <w:tabs>
                <w:tab w:val="left" w:pos="4410"/>
              </w:tabs>
              <w:jc w:val="center"/>
              <w:rPr>
                <w:rFonts w:ascii="Arial Narrow" w:hAnsi="Arial Narrow"/>
                <w:i/>
                <w:sz w:val="20"/>
                <w:szCs w:val="20"/>
              </w:rPr>
            </w:pPr>
            <w:r w:rsidRPr="00FA4781">
              <w:rPr>
                <w:rFonts w:ascii="Arial Narrow" w:hAnsi="Arial Narrow"/>
                <w:b/>
                <w:sz w:val="20"/>
                <w:szCs w:val="20"/>
              </w:rPr>
              <w:t xml:space="preserve">Тема 9. Контроль состояния заземляющих устройств </w:t>
            </w:r>
          </w:p>
          <w:p w14:paraId="773E01F9"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Заземление электроустановок. Назначение и принцип действия. Требования, предъявляемые к  заземляющим устройствам (ЗУ) электроустановок напряжением до и выше 1000В. Типы заземляющих устройств. Заземлители, их типы. Естественные и сезонные изменения параметров ЗУ. Измерение сопротивления растеканию импульсного тока ЗУ молниеотводов. Измерение напряжения прикосновения. Измерение удельного сопротивления грунта. Применяемые приборы и приспособления. Система уравнивания потенциалов зданий. Заземляющие и защитные проводники. Требования, предъявляемые к заземляющим и защитным проводникам. Проверка соединений заземлителей (ЗУ) с заземленными элементами. Меры безопасности при выполнении измерений. Порядок проведения работ по контролю состояния ЗУ и оформление результатов контроля.</w:t>
            </w:r>
          </w:p>
          <w:p w14:paraId="20DEA27F" w14:textId="77777777" w:rsidR="00FA4781" w:rsidRPr="00FA4781" w:rsidRDefault="00FA4781" w:rsidP="00FA4781">
            <w:pPr>
              <w:jc w:val="center"/>
              <w:rPr>
                <w:rFonts w:ascii="Arial Narrow" w:hAnsi="Arial Narrow"/>
                <w:i/>
                <w:sz w:val="20"/>
                <w:szCs w:val="20"/>
              </w:rPr>
            </w:pPr>
            <w:r w:rsidRPr="00FA4781">
              <w:rPr>
                <w:rFonts w:ascii="Arial Narrow" w:hAnsi="Arial Narrow"/>
                <w:b/>
                <w:sz w:val="20"/>
                <w:szCs w:val="20"/>
              </w:rPr>
              <w:t xml:space="preserve">Тема 10. Испытание оборудования повышенным напряжением </w:t>
            </w:r>
          </w:p>
          <w:p w14:paraId="180CB17D" w14:textId="77777777" w:rsidR="00FA4781" w:rsidRPr="00FA4781" w:rsidRDefault="00FA4781" w:rsidP="00FA4781">
            <w:pPr>
              <w:rPr>
                <w:rFonts w:ascii="Arial Narrow" w:hAnsi="Arial Narrow"/>
                <w:i/>
                <w:sz w:val="20"/>
                <w:szCs w:val="20"/>
              </w:rPr>
            </w:pPr>
            <w:r w:rsidRPr="00FA4781">
              <w:rPr>
                <w:rFonts w:ascii="Arial Narrow" w:hAnsi="Arial Narrow"/>
                <w:sz w:val="20"/>
                <w:szCs w:val="20"/>
              </w:rPr>
              <w:t xml:space="preserve">   Испытания трансформаторов, масляных выключателей, разъединителей и другого высоковольтного оборудования повышенным напряжением. Испытания трансформаторного масла.</w:t>
            </w:r>
          </w:p>
          <w:p w14:paraId="3A01C999" w14:textId="77777777" w:rsidR="00FA4781" w:rsidRPr="00FA4781" w:rsidRDefault="00FA4781" w:rsidP="00FA4781">
            <w:pPr>
              <w:tabs>
                <w:tab w:val="left" w:pos="4410"/>
              </w:tabs>
              <w:jc w:val="both"/>
              <w:rPr>
                <w:rFonts w:ascii="Arial Narrow" w:hAnsi="Arial Narrow"/>
                <w:sz w:val="20"/>
                <w:szCs w:val="20"/>
              </w:rPr>
            </w:pPr>
            <w:r w:rsidRPr="00FA4781">
              <w:rPr>
                <w:rFonts w:ascii="Arial Narrow" w:hAnsi="Arial Narrow"/>
                <w:sz w:val="20"/>
                <w:szCs w:val="20"/>
              </w:rPr>
              <w:t xml:space="preserve">   Виды повреждений кабельных линий (КЛ). Предварительное определение вида повреждения КЛ. Определение (отыскание) поврежденного кабеля. Назначение, методика, режимы и приемы прожигания изоляции КЛ. Установки для прожигания изоляции.</w:t>
            </w:r>
          </w:p>
          <w:p w14:paraId="719FCD78" w14:textId="77777777" w:rsidR="00FA4781" w:rsidRPr="00FA4781" w:rsidRDefault="00FA4781" w:rsidP="00FA4781">
            <w:pPr>
              <w:tabs>
                <w:tab w:val="left" w:pos="4410"/>
              </w:tabs>
              <w:jc w:val="both"/>
              <w:rPr>
                <w:rFonts w:ascii="Arial Narrow" w:hAnsi="Arial Narrow"/>
                <w:sz w:val="20"/>
                <w:szCs w:val="20"/>
              </w:rPr>
            </w:pPr>
            <w:r w:rsidRPr="00FA4781">
              <w:rPr>
                <w:rFonts w:ascii="Arial Narrow" w:hAnsi="Arial Narrow"/>
                <w:sz w:val="20"/>
                <w:szCs w:val="20"/>
              </w:rPr>
              <w:t xml:space="preserve">   Методы определения расстояния до места повреждения КЛ (относительные методы). Методы определения места повреждения на трассе КЛ (абсолютные методы).</w:t>
            </w:r>
          </w:p>
          <w:p w14:paraId="1A9A5B19" w14:textId="77777777" w:rsidR="00FA4781" w:rsidRPr="00FA4781" w:rsidRDefault="00FA4781" w:rsidP="00FA4781">
            <w:pPr>
              <w:tabs>
                <w:tab w:val="left" w:pos="4410"/>
              </w:tabs>
              <w:jc w:val="both"/>
              <w:rPr>
                <w:rFonts w:ascii="Arial Narrow" w:hAnsi="Arial Narrow"/>
                <w:sz w:val="20"/>
                <w:szCs w:val="20"/>
              </w:rPr>
            </w:pPr>
            <w:r w:rsidRPr="00FA4781">
              <w:rPr>
                <w:rFonts w:ascii="Arial Narrow" w:hAnsi="Arial Narrow"/>
                <w:sz w:val="20"/>
                <w:szCs w:val="20"/>
              </w:rPr>
              <w:t xml:space="preserve">Оборудование и приборы, необходимые для определения места повреждения силовых кабелей.                     </w:t>
            </w:r>
          </w:p>
          <w:p w14:paraId="2EA59424" w14:textId="77777777" w:rsidR="00FA4781" w:rsidRPr="00FA4781" w:rsidRDefault="00FA4781" w:rsidP="00FA4781">
            <w:pPr>
              <w:tabs>
                <w:tab w:val="left" w:pos="4410"/>
              </w:tabs>
              <w:jc w:val="both"/>
              <w:rPr>
                <w:rFonts w:ascii="Arial Narrow" w:hAnsi="Arial Narrow"/>
                <w:sz w:val="20"/>
                <w:szCs w:val="20"/>
              </w:rPr>
            </w:pPr>
            <w:r w:rsidRPr="00FA4781">
              <w:rPr>
                <w:rFonts w:ascii="Arial Narrow" w:hAnsi="Arial Narrow"/>
                <w:sz w:val="20"/>
                <w:szCs w:val="20"/>
              </w:rPr>
              <w:t xml:space="preserve">   Порядок определения мест повреждения КЛ.</w:t>
            </w:r>
          </w:p>
          <w:p w14:paraId="2130FC8D" w14:textId="77777777" w:rsidR="00FA4781" w:rsidRPr="00FA4781" w:rsidRDefault="00FA4781" w:rsidP="00FA4781">
            <w:pPr>
              <w:tabs>
                <w:tab w:val="left" w:pos="4410"/>
              </w:tabs>
              <w:jc w:val="center"/>
              <w:rPr>
                <w:rFonts w:ascii="Arial Narrow" w:hAnsi="Arial Narrow"/>
                <w:i/>
                <w:sz w:val="20"/>
                <w:szCs w:val="20"/>
              </w:rPr>
            </w:pPr>
            <w:r w:rsidRPr="00FA4781">
              <w:rPr>
                <w:rFonts w:ascii="Arial Narrow" w:hAnsi="Arial Narrow"/>
                <w:b/>
                <w:sz w:val="20"/>
                <w:szCs w:val="20"/>
              </w:rPr>
              <w:t xml:space="preserve">Тема 11. Методические рекомендации о порядке обработки и оформления результатов измерений, испытаний, проверки, контроля электрических параметров электрооборудования и допуске в эксплуатацию электролабораторий </w:t>
            </w:r>
          </w:p>
          <w:p w14:paraId="6F556E08"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Методические рекомендации:</w:t>
            </w:r>
          </w:p>
          <w:p w14:paraId="3B6B2DAE"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о порядке обработки и оформления результатов испытаний изоляции электроустановок;</w:t>
            </w:r>
          </w:p>
          <w:p w14:paraId="19C440F5"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о порядке проведения работ и оформления результатов измерений цепи «фаза-нуль», токов однофазного к.з. и переходных сопротивлений контактов;</w:t>
            </w:r>
          </w:p>
          <w:p w14:paraId="18FCBB31"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о порядке проведения работ по проверке УЗО и оформления результатов проверки;</w:t>
            </w:r>
          </w:p>
          <w:p w14:paraId="32A60584"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о порядке проведения работ по контролю состояния заземляющих устройств и оформления результатов контроля.</w:t>
            </w:r>
          </w:p>
          <w:p w14:paraId="262E7411" w14:textId="77777777" w:rsidR="00FA4781" w:rsidRPr="00FA4781" w:rsidRDefault="00FA4781" w:rsidP="00FA4781">
            <w:pPr>
              <w:jc w:val="both"/>
              <w:rPr>
                <w:rFonts w:ascii="Arial Narrow" w:hAnsi="Arial Narrow"/>
                <w:sz w:val="20"/>
                <w:szCs w:val="20"/>
              </w:rPr>
            </w:pPr>
            <w:r w:rsidRPr="00FA4781">
              <w:rPr>
                <w:rFonts w:ascii="Arial Narrow" w:hAnsi="Arial Narrow"/>
                <w:sz w:val="20"/>
                <w:szCs w:val="20"/>
              </w:rPr>
              <w:t xml:space="preserve">   Методические рекомендации о порядке допуска в эксплуатацию электроустановок для производства испытаний (измерений) – электролабораторий.</w:t>
            </w:r>
          </w:p>
          <w:p w14:paraId="5F278538" w14:textId="77777777" w:rsidR="00FA4781" w:rsidRPr="00FA4781" w:rsidRDefault="00FA4781" w:rsidP="00FA4781">
            <w:pPr>
              <w:tabs>
                <w:tab w:val="left" w:pos="4410"/>
              </w:tabs>
              <w:jc w:val="both"/>
              <w:rPr>
                <w:rFonts w:ascii="Arial Narrow" w:hAnsi="Arial Narrow"/>
                <w:sz w:val="20"/>
                <w:szCs w:val="20"/>
              </w:rPr>
            </w:pPr>
            <w:r w:rsidRPr="00FA4781">
              <w:rPr>
                <w:rFonts w:ascii="Arial Narrow" w:hAnsi="Arial Narrow"/>
                <w:sz w:val="20"/>
                <w:szCs w:val="20"/>
              </w:rPr>
              <w:t xml:space="preserve">   Документы, разрабатываемые до ввода электролаборатории в эксплуатацию (отечественных и зарубежных фирм). Порядок допуска электролабораторий в эксплуатацию. Требования к персоналу, выполняющему работу по испытаниям и измерениям. Проверка знаний у персонала электролабораторий. Оформление регистрационного свидетельства электролаборатории и срок его действия. Продление срока действия регистрационного свидетельства. Контроль за деятельностью электролабороторий.   </w:t>
            </w:r>
          </w:p>
        </w:tc>
        <w:tc>
          <w:tcPr>
            <w:tcW w:w="942" w:type="dxa"/>
            <w:shd w:val="clear" w:color="auto" w:fill="auto"/>
          </w:tcPr>
          <w:p w14:paraId="0A2E9568" w14:textId="77777777" w:rsidR="00FA4781" w:rsidRPr="00FA4781" w:rsidRDefault="00FA4781" w:rsidP="00FA4781">
            <w:pPr>
              <w:jc w:val="center"/>
              <w:rPr>
                <w:rFonts w:ascii="Arial Narrow" w:hAnsi="Arial Narrow"/>
                <w:sz w:val="20"/>
                <w:szCs w:val="20"/>
              </w:rPr>
            </w:pPr>
          </w:p>
          <w:p w14:paraId="38266503"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 ч.</w:t>
            </w:r>
          </w:p>
          <w:p w14:paraId="33FE00B4"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326DC059" w14:textId="77777777" w:rsidR="00FA4781" w:rsidRPr="00FA4781" w:rsidRDefault="00FA4781" w:rsidP="00FA4781">
            <w:pPr>
              <w:jc w:val="center"/>
              <w:rPr>
                <w:rFonts w:ascii="Arial Narrow" w:hAnsi="Arial Narrow"/>
                <w:sz w:val="20"/>
                <w:szCs w:val="20"/>
              </w:rPr>
            </w:pPr>
          </w:p>
          <w:p w14:paraId="3778F0B2" w14:textId="77777777" w:rsidR="00FA4781" w:rsidRPr="00FA4781" w:rsidRDefault="00FA4781" w:rsidP="00FA4781">
            <w:pPr>
              <w:jc w:val="center"/>
              <w:rPr>
                <w:rFonts w:ascii="Arial Narrow" w:hAnsi="Arial Narrow"/>
                <w:sz w:val="20"/>
                <w:szCs w:val="20"/>
              </w:rPr>
            </w:pPr>
          </w:p>
          <w:p w14:paraId="35B6B8C0" w14:textId="77777777" w:rsidR="00FA4781" w:rsidRPr="00FA4781" w:rsidRDefault="00FA4781" w:rsidP="00FA4781">
            <w:pPr>
              <w:jc w:val="center"/>
              <w:rPr>
                <w:rFonts w:ascii="Arial Narrow" w:hAnsi="Arial Narrow"/>
                <w:sz w:val="20"/>
                <w:szCs w:val="20"/>
              </w:rPr>
            </w:pPr>
          </w:p>
          <w:p w14:paraId="3DDA80A8" w14:textId="77777777" w:rsidR="00FA4781" w:rsidRPr="00FA4781" w:rsidRDefault="00FA4781" w:rsidP="00FA4781">
            <w:pPr>
              <w:jc w:val="center"/>
              <w:rPr>
                <w:rFonts w:ascii="Arial Narrow" w:hAnsi="Arial Narrow"/>
                <w:sz w:val="20"/>
                <w:szCs w:val="20"/>
              </w:rPr>
            </w:pPr>
          </w:p>
          <w:p w14:paraId="02867DE2"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4 ч.</w:t>
            </w:r>
          </w:p>
          <w:p w14:paraId="7C97FA33"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 и практ.</w:t>
            </w:r>
          </w:p>
          <w:p w14:paraId="6D667216"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занятие</w:t>
            </w:r>
          </w:p>
          <w:p w14:paraId="0E3394A1" w14:textId="77777777" w:rsidR="00FA4781" w:rsidRPr="00FA4781" w:rsidRDefault="00FA4781" w:rsidP="00FA4781">
            <w:pPr>
              <w:jc w:val="center"/>
              <w:rPr>
                <w:rFonts w:ascii="Arial Narrow" w:hAnsi="Arial Narrow"/>
                <w:sz w:val="20"/>
                <w:szCs w:val="20"/>
              </w:rPr>
            </w:pPr>
          </w:p>
          <w:p w14:paraId="6BD9A7D9" w14:textId="77777777" w:rsidR="00FA4781" w:rsidRPr="00FA4781" w:rsidRDefault="00FA4781" w:rsidP="00FA4781">
            <w:pPr>
              <w:jc w:val="center"/>
              <w:rPr>
                <w:rFonts w:ascii="Arial Narrow" w:hAnsi="Arial Narrow"/>
                <w:sz w:val="20"/>
                <w:szCs w:val="20"/>
              </w:rPr>
            </w:pPr>
          </w:p>
          <w:p w14:paraId="180914FD" w14:textId="77777777" w:rsidR="00FA4781" w:rsidRPr="00FA4781" w:rsidRDefault="00FA4781" w:rsidP="00FA4781">
            <w:pPr>
              <w:jc w:val="center"/>
              <w:rPr>
                <w:rFonts w:ascii="Arial Narrow" w:hAnsi="Arial Narrow"/>
                <w:sz w:val="20"/>
                <w:szCs w:val="20"/>
              </w:rPr>
            </w:pPr>
          </w:p>
          <w:p w14:paraId="2F76E9C7"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6 ч.</w:t>
            </w:r>
          </w:p>
          <w:p w14:paraId="7FF35626"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 и практ.</w:t>
            </w:r>
          </w:p>
          <w:p w14:paraId="353CEE5C"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занятие</w:t>
            </w:r>
          </w:p>
          <w:p w14:paraId="7D911151" w14:textId="77777777" w:rsidR="00FA4781" w:rsidRPr="00FA4781" w:rsidRDefault="00FA4781" w:rsidP="00FA4781">
            <w:pPr>
              <w:jc w:val="center"/>
              <w:rPr>
                <w:rFonts w:ascii="Arial Narrow" w:hAnsi="Arial Narrow"/>
                <w:sz w:val="20"/>
                <w:szCs w:val="20"/>
              </w:rPr>
            </w:pPr>
          </w:p>
          <w:p w14:paraId="41523EB8" w14:textId="77777777" w:rsidR="00FA4781" w:rsidRPr="00FA4781" w:rsidRDefault="00FA4781" w:rsidP="00FA4781">
            <w:pPr>
              <w:jc w:val="center"/>
              <w:rPr>
                <w:rFonts w:ascii="Arial Narrow" w:hAnsi="Arial Narrow"/>
                <w:sz w:val="20"/>
                <w:szCs w:val="20"/>
              </w:rPr>
            </w:pPr>
          </w:p>
          <w:p w14:paraId="0B3D0113" w14:textId="77777777" w:rsidR="00FA4781" w:rsidRPr="00FA4781" w:rsidRDefault="00FA4781" w:rsidP="00FA4781">
            <w:pPr>
              <w:jc w:val="center"/>
              <w:rPr>
                <w:rFonts w:ascii="Arial Narrow" w:hAnsi="Arial Narrow"/>
                <w:sz w:val="20"/>
                <w:szCs w:val="20"/>
              </w:rPr>
            </w:pPr>
          </w:p>
          <w:p w14:paraId="3E5EDC6A"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1 ч.</w:t>
            </w:r>
          </w:p>
          <w:p w14:paraId="583AB648"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 xml:space="preserve">лекция </w:t>
            </w:r>
          </w:p>
          <w:p w14:paraId="5F6FD7F3" w14:textId="77777777" w:rsidR="00FA4781" w:rsidRPr="00FA4781" w:rsidRDefault="00FA4781" w:rsidP="00FA4781">
            <w:pPr>
              <w:jc w:val="center"/>
              <w:rPr>
                <w:rFonts w:ascii="Arial Narrow" w:hAnsi="Arial Narrow"/>
                <w:sz w:val="20"/>
                <w:szCs w:val="20"/>
              </w:rPr>
            </w:pPr>
          </w:p>
          <w:p w14:paraId="60BC5F6A" w14:textId="77777777" w:rsidR="00FA4781" w:rsidRPr="00FA4781" w:rsidRDefault="00FA4781" w:rsidP="00FA4781">
            <w:pPr>
              <w:jc w:val="center"/>
              <w:rPr>
                <w:rFonts w:ascii="Arial Narrow" w:hAnsi="Arial Narrow"/>
                <w:sz w:val="20"/>
                <w:szCs w:val="20"/>
              </w:rPr>
            </w:pPr>
          </w:p>
          <w:p w14:paraId="35A5530E" w14:textId="77777777" w:rsidR="00FA4781" w:rsidRPr="00FA4781" w:rsidRDefault="00FA4781" w:rsidP="00FA4781">
            <w:pPr>
              <w:jc w:val="center"/>
              <w:rPr>
                <w:rFonts w:ascii="Arial Narrow" w:hAnsi="Arial Narrow"/>
                <w:sz w:val="20"/>
                <w:szCs w:val="20"/>
              </w:rPr>
            </w:pPr>
          </w:p>
          <w:p w14:paraId="227008FE" w14:textId="77777777" w:rsidR="00FA4781" w:rsidRPr="00FA4781" w:rsidRDefault="00FA4781" w:rsidP="00FA4781">
            <w:pPr>
              <w:jc w:val="center"/>
              <w:rPr>
                <w:rFonts w:ascii="Arial Narrow" w:hAnsi="Arial Narrow"/>
                <w:sz w:val="20"/>
                <w:szCs w:val="20"/>
              </w:rPr>
            </w:pPr>
          </w:p>
          <w:p w14:paraId="3F15C7FF" w14:textId="77777777" w:rsidR="00FA4781" w:rsidRPr="00FA4781" w:rsidRDefault="00FA4781" w:rsidP="00FA4781">
            <w:pPr>
              <w:jc w:val="center"/>
              <w:rPr>
                <w:rFonts w:ascii="Arial Narrow" w:hAnsi="Arial Narrow"/>
                <w:sz w:val="20"/>
                <w:szCs w:val="20"/>
              </w:rPr>
            </w:pPr>
          </w:p>
          <w:p w14:paraId="41A665AB"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 ч.</w:t>
            </w:r>
          </w:p>
          <w:p w14:paraId="27971768"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6A69B2CA" w14:textId="77777777" w:rsidR="00FA4781" w:rsidRPr="00FA4781" w:rsidRDefault="00FA4781" w:rsidP="00FA4781">
            <w:pPr>
              <w:jc w:val="center"/>
              <w:rPr>
                <w:rFonts w:ascii="Arial Narrow" w:hAnsi="Arial Narrow"/>
                <w:sz w:val="20"/>
                <w:szCs w:val="20"/>
              </w:rPr>
            </w:pPr>
          </w:p>
          <w:p w14:paraId="73FCF08E" w14:textId="77777777" w:rsidR="00FA4781" w:rsidRPr="00FA4781" w:rsidRDefault="00FA4781" w:rsidP="00FA4781">
            <w:pPr>
              <w:jc w:val="center"/>
              <w:rPr>
                <w:rFonts w:ascii="Arial Narrow" w:hAnsi="Arial Narrow"/>
                <w:sz w:val="20"/>
                <w:szCs w:val="20"/>
              </w:rPr>
            </w:pPr>
          </w:p>
          <w:p w14:paraId="49A57D7C"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4 ч.</w:t>
            </w:r>
          </w:p>
          <w:p w14:paraId="6CCBC84C"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60D00C09" w14:textId="77777777" w:rsidR="00FA4781" w:rsidRPr="00FA4781" w:rsidRDefault="00FA4781" w:rsidP="00FA4781">
            <w:pPr>
              <w:jc w:val="center"/>
              <w:rPr>
                <w:rFonts w:ascii="Arial Narrow" w:hAnsi="Arial Narrow"/>
                <w:sz w:val="20"/>
                <w:szCs w:val="20"/>
              </w:rPr>
            </w:pPr>
          </w:p>
          <w:p w14:paraId="286A9BFF" w14:textId="77777777" w:rsidR="00FA4781" w:rsidRPr="00FA4781" w:rsidRDefault="00FA4781" w:rsidP="00FA4781">
            <w:pPr>
              <w:jc w:val="center"/>
              <w:rPr>
                <w:rFonts w:ascii="Arial Narrow" w:hAnsi="Arial Narrow"/>
                <w:sz w:val="20"/>
                <w:szCs w:val="20"/>
              </w:rPr>
            </w:pPr>
          </w:p>
          <w:p w14:paraId="1CEF609A" w14:textId="77777777" w:rsidR="00FA4781" w:rsidRPr="00FA4781" w:rsidRDefault="00FA4781" w:rsidP="00FA4781">
            <w:pPr>
              <w:jc w:val="center"/>
              <w:rPr>
                <w:rFonts w:ascii="Arial Narrow" w:hAnsi="Arial Narrow"/>
                <w:sz w:val="20"/>
                <w:szCs w:val="20"/>
              </w:rPr>
            </w:pPr>
          </w:p>
          <w:p w14:paraId="2659BB0E" w14:textId="77777777" w:rsidR="00FA4781" w:rsidRPr="00FA4781" w:rsidRDefault="00FA4781" w:rsidP="00FA4781">
            <w:pPr>
              <w:jc w:val="center"/>
              <w:rPr>
                <w:rFonts w:ascii="Arial Narrow" w:hAnsi="Arial Narrow"/>
                <w:sz w:val="20"/>
                <w:szCs w:val="20"/>
              </w:rPr>
            </w:pPr>
          </w:p>
          <w:p w14:paraId="5B69CA06" w14:textId="77777777" w:rsidR="00FA4781" w:rsidRPr="00FA4781" w:rsidRDefault="00FA4781" w:rsidP="00FA4781">
            <w:pPr>
              <w:jc w:val="center"/>
              <w:rPr>
                <w:rFonts w:ascii="Arial Narrow" w:hAnsi="Arial Narrow"/>
                <w:sz w:val="20"/>
                <w:szCs w:val="20"/>
              </w:rPr>
            </w:pPr>
          </w:p>
          <w:p w14:paraId="04781C07" w14:textId="77777777" w:rsidR="00FA4781" w:rsidRPr="00FA4781" w:rsidRDefault="00FA4781" w:rsidP="00FA4781">
            <w:pPr>
              <w:jc w:val="center"/>
              <w:rPr>
                <w:rFonts w:ascii="Arial Narrow" w:hAnsi="Arial Narrow"/>
                <w:sz w:val="20"/>
                <w:szCs w:val="20"/>
              </w:rPr>
            </w:pPr>
          </w:p>
          <w:p w14:paraId="0ED7F5D6" w14:textId="77777777" w:rsidR="00FA4781" w:rsidRPr="00FA4781" w:rsidRDefault="00FA4781" w:rsidP="00FA4781">
            <w:pPr>
              <w:jc w:val="center"/>
              <w:rPr>
                <w:rFonts w:ascii="Arial Narrow" w:hAnsi="Arial Narrow"/>
                <w:sz w:val="20"/>
                <w:szCs w:val="20"/>
              </w:rPr>
            </w:pPr>
          </w:p>
          <w:p w14:paraId="0DFEDC8D" w14:textId="77777777" w:rsidR="00FA4781" w:rsidRPr="00FA4781" w:rsidRDefault="00FA4781" w:rsidP="00FA4781">
            <w:pPr>
              <w:jc w:val="center"/>
              <w:rPr>
                <w:rFonts w:ascii="Arial Narrow" w:hAnsi="Arial Narrow"/>
                <w:sz w:val="20"/>
                <w:szCs w:val="20"/>
              </w:rPr>
            </w:pPr>
          </w:p>
          <w:p w14:paraId="055FBD7B" w14:textId="77777777" w:rsidR="00FA4781" w:rsidRPr="00FA4781" w:rsidRDefault="00FA4781" w:rsidP="00FA4781">
            <w:pPr>
              <w:jc w:val="center"/>
              <w:rPr>
                <w:rFonts w:ascii="Arial Narrow" w:hAnsi="Arial Narrow"/>
                <w:sz w:val="20"/>
                <w:szCs w:val="20"/>
              </w:rPr>
            </w:pPr>
          </w:p>
          <w:p w14:paraId="44F4CA43" w14:textId="77777777" w:rsidR="00FA4781" w:rsidRPr="00FA4781" w:rsidRDefault="00FA4781" w:rsidP="00FA4781">
            <w:pPr>
              <w:jc w:val="center"/>
              <w:rPr>
                <w:rFonts w:ascii="Arial Narrow" w:hAnsi="Arial Narrow"/>
                <w:sz w:val="20"/>
                <w:szCs w:val="20"/>
              </w:rPr>
            </w:pPr>
          </w:p>
          <w:p w14:paraId="7E00371D" w14:textId="77777777" w:rsidR="00FA4781" w:rsidRPr="00FA4781" w:rsidRDefault="00FA4781" w:rsidP="00FA4781">
            <w:pPr>
              <w:jc w:val="center"/>
              <w:rPr>
                <w:rFonts w:ascii="Arial Narrow" w:hAnsi="Arial Narrow"/>
                <w:sz w:val="20"/>
                <w:szCs w:val="20"/>
              </w:rPr>
            </w:pPr>
          </w:p>
          <w:p w14:paraId="694F5E60"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 ч.</w:t>
            </w:r>
          </w:p>
          <w:p w14:paraId="24E4790B"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6C04719C"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4 ч. Лаборат.работы</w:t>
            </w:r>
          </w:p>
          <w:p w14:paraId="01876CFB" w14:textId="77777777" w:rsidR="00FA4781" w:rsidRPr="00FA4781" w:rsidRDefault="00FA4781" w:rsidP="00FA4781">
            <w:pPr>
              <w:jc w:val="center"/>
              <w:rPr>
                <w:rFonts w:ascii="Arial Narrow" w:hAnsi="Arial Narrow"/>
                <w:sz w:val="20"/>
                <w:szCs w:val="20"/>
              </w:rPr>
            </w:pPr>
          </w:p>
          <w:p w14:paraId="436C7DAC" w14:textId="77777777" w:rsidR="00FA4781" w:rsidRPr="00FA4781" w:rsidRDefault="00FA4781" w:rsidP="00FA4781">
            <w:pPr>
              <w:jc w:val="center"/>
              <w:rPr>
                <w:rFonts w:ascii="Arial Narrow" w:hAnsi="Arial Narrow"/>
                <w:sz w:val="20"/>
                <w:szCs w:val="20"/>
              </w:rPr>
            </w:pPr>
          </w:p>
          <w:p w14:paraId="341E1AEF" w14:textId="77777777" w:rsidR="00FA4781" w:rsidRPr="00FA4781" w:rsidRDefault="00FA4781" w:rsidP="00FA4781">
            <w:pPr>
              <w:jc w:val="center"/>
              <w:rPr>
                <w:rFonts w:ascii="Arial Narrow" w:hAnsi="Arial Narrow"/>
                <w:sz w:val="20"/>
                <w:szCs w:val="20"/>
              </w:rPr>
            </w:pPr>
          </w:p>
          <w:p w14:paraId="01FC13E7" w14:textId="77777777" w:rsidR="00FA4781" w:rsidRPr="00FA4781" w:rsidRDefault="00FA4781" w:rsidP="00FA4781">
            <w:pPr>
              <w:jc w:val="center"/>
              <w:rPr>
                <w:rFonts w:ascii="Arial Narrow" w:hAnsi="Arial Narrow"/>
                <w:sz w:val="20"/>
                <w:szCs w:val="20"/>
              </w:rPr>
            </w:pPr>
          </w:p>
          <w:p w14:paraId="3E942690" w14:textId="77777777" w:rsidR="00FA4781" w:rsidRPr="00FA4781" w:rsidRDefault="00FA4781" w:rsidP="00FA4781">
            <w:pPr>
              <w:jc w:val="center"/>
              <w:rPr>
                <w:rFonts w:ascii="Arial Narrow" w:hAnsi="Arial Narrow"/>
                <w:sz w:val="20"/>
                <w:szCs w:val="20"/>
              </w:rPr>
            </w:pPr>
          </w:p>
          <w:p w14:paraId="54982B25" w14:textId="77777777" w:rsidR="00FA4781" w:rsidRPr="00FA4781" w:rsidRDefault="00FA4781" w:rsidP="00FA4781">
            <w:pPr>
              <w:jc w:val="center"/>
              <w:rPr>
                <w:rFonts w:ascii="Arial Narrow" w:hAnsi="Arial Narrow"/>
                <w:sz w:val="20"/>
                <w:szCs w:val="20"/>
              </w:rPr>
            </w:pPr>
          </w:p>
          <w:p w14:paraId="6CBC0A33" w14:textId="77777777" w:rsidR="00FA4781" w:rsidRPr="00FA4781" w:rsidRDefault="00FA4781" w:rsidP="00FA4781">
            <w:pPr>
              <w:jc w:val="center"/>
              <w:rPr>
                <w:rFonts w:ascii="Arial Narrow" w:hAnsi="Arial Narrow"/>
                <w:sz w:val="20"/>
                <w:szCs w:val="20"/>
              </w:rPr>
            </w:pPr>
          </w:p>
          <w:p w14:paraId="04E0259E" w14:textId="77777777" w:rsidR="00FA4781" w:rsidRPr="00FA4781" w:rsidRDefault="00FA4781" w:rsidP="00FA4781">
            <w:pPr>
              <w:jc w:val="center"/>
              <w:rPr>
                <w:rFonts w:ascii="Arial Narrow" w:hAnsi="Arial Narrow"/>
                <w:sz w:val="20"/>
                <w:szCs w:val="20"/>
              </w:rPr>
            </w:pPr>
          </w:p>
          <w:p w14:paraId="260FBED8"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 ч.</w:t>
            </w:r>
          </w:p>
          <w:p w14:paraId="451930E5"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7275A585"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6 ч.</w:t>
            </w:r>
          </w:p>
          <w:p w14:paraId="265BC179"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лаборат.</w:t>
            </w:r>
          </w:p>
          <w:p w14:paraId="291A1700"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работы</w:t>
            </w:r>
          </w:p>
          <w:p w14:paraId="68F11EE2" w14:textId="77777777" w:rsidR="00FA4781" w:rsidRPr="00FA4781" w:rsidRDefault="00FA4781" w:rsidP="00FA4781">
            <w:pPr>
              <w:jc w:val="center"/>
              <w:rPr>
                <w:rFonts w:ascii="Arial Narrow" w:hAnsi="Arial Narrow"/>
                <w:sz w:val="20"/>
                <w:szCs w:val="20"/>
              </w:rPr>
            </w:pPr>
          </w:p>
          <w:p w14:paraId="053AB3AC" w14:textId="77777777" w:rsidR="00FA4781" w:rsidRPr="00FA4781" w:rsidRDefault="00FA4781" w:rsidP="00FA4781">
            <w:pPr>
              <w:jc w:val="center"/>
              <w:rPr>
                <w:rFonts w:ascii="Arial Narrow" w:hAnsi="Arial Narrow"/>
                <w:sz w:val="20"/>
                <w:szCs w:val="20"/>
              </w:rPr>
            </w:pPr>
          </w:p>
          <w:p w14:paraId="380B92B8" w14:textId="77777777" w:rsidR="00FA4781" w:rsidRPr="00FA4781" w:rsidRDefault="00FA4781" w:rsidP="00FA4781">
            <w:pPr>
              <w:jc w:val="center"/>
              <w:rPr>
                <w:rFonts w:ascii="Arial Narrow" w:hAnsi="Arial Narrow"/>
                <w:sz w:val="20"/>
                <w:szCs w:val="20"/>
              </w:rPr>
            </w:pPr>
          </w:p>
          <w:p w14:paraId="2F087064" w14:textId="77777777" w:rsidR="00FA4781" w:rsidRPr="00FA4781" w:rsidRDefault="00FA4781" w:rsidP="00FA4781">
            <w:pPr>
              <w:jc w:val="center"/>
              <w:rPr>
                <w:rFonts w:ascii="Arial Narrow" w:hAnsi="Arial Narrow"/>
                <w:sz w:val="20"/>
                <w:szCs w:val="20"/>
              </w:rPr>
            </w:pPr>
          </w:p>
          <w:p w14:paraId="71CC741B" w14:textId="77777777" w:rsidR="00FA4781" w:rsidRPr="00FA4781" w:rsidRDefault="00FA4781" w:rsidP="00FA4781">
            <w:pPr>
              <w:jc w:val="center"/>
              <w:rPr>
                <w:rFonts w:ascii="Arial Narrow" w:hAnsi="Arial Narrow"/>
                <w:sz w:val="20"/>
                <w:szCs w:val="20"/>
              </w:rPr>
            </w:pPr>
          </w:p>
          <w:p w14:paraId="4B8F3076" w14:textId="77777777" w:rsidR="00FA4781" w:rsidRPr="00FA4781" w:rsidRDefault="00FA4781" w:rsidP="00FA4781">
            <w:pPr>
              <w:jc w:val="center"/>
              <w:rPr>
                <w:rFonts w:ascii="Arial Narrow" w:hAnsi="Arial Narrow"/>
                <w:sz w:val="20"/>
                <w:szCs w:val="20"/>
              </w:rPr>
            </w:pPr>
          </w:p>
          <w:p w14:paraId="4F42F40F" w14:textId="77777777" w:rsidR="00FA4781" w:rsidRPr="00FA4781" w:rsidRDefault="00FA4781" w:rsidP="00FA4781">
            <w:pPr>
              <w:jc w:val="center"/>
              <w:rPr>
                <w:rFonts w:ascii="Arial Narrow" w:hAnsi="Arial Narrow"/>
                <w:sz w:val="20"/>
                <w:szCs w:val="20"/>
              </w:rPr>
            </w:pPr>
          </w:p>
          <w:p w14:paraId="5699D171" w14:textId="77777777" w:rsidR="00FA4781" w:rsidRPr="00FA4781" w:rsidRDefault="00FA4781" w:rsidP="00FA4781">
            <w:pPr>
              <w:jc w:val="center"/>
              <w:rPr>
                <w:rFonts w:ascii="Arial Narrow" w:hAnsi="Arial Narrow"/>
                <w:sz w:val="20"/>
                <w:szCs w:val="20"/>
              </w:rPr>
            </w:pPr>
          </w:p>
          <w:p w14:paraId="6604CEC4" w14:textId="77777777" w:rsidR="00FA4781" w:rsidRPr="00FA4781" w:rsidRDefault="00FA4781" w:rsidP="00FA4781">
            <w:pPr>
              <w:jc w:val="center"/>
              <w:rPr>
                <w:rFonts w:ascii="Arial Narrow" w:hAnsi="Arial Narrow"/>
                <w:sz w:val="20"/>
                <w:szCs w:val="20"/>
              </w:rPr>
            </w:pPr>
          </w:p>
          <w:p w14:paraId="617D1290" w14:textId="77777777" w:rsidR="00FA4781" w:rsidRPr="00FA4781" w:rsidRDefault="00FA4781" w:rsidP="00FA4781">
            <w:pPr>
              <w:jc w:val="center"/>
              <w:rPr>
                <w:rFonts w:ascii="Arial Narrow" w:hAnsi="Arial Narrow"/>
                <w:sz w:val="20"/>
                <w:szCs w:val="20"/>
              </w:rPr>
            </w:pPr>
          </w:p>
          <w:p w14:paraId="163E0498" w14:textId="77777777" w:rsidR="00FA4781" w:rsidRPr="00FA4781" w:rsidRDefault="00FA4781" w:rsidP="00FA4781">
            <w:pPr>
              <w:jc w:val="center"/>
              <w:rPr>
                <w:rFonts w:ascii="Arial Narrow" w:hAnsi="Arial Narrow"/>
                <w:sz w:val="20"/>
                <w:szCs w:val="20"/>
              </w:rPr>
            </w:pPr>
          </w:p>
          <w:p w14:paraId="6442EC5F" w14:textId="77777777" w:rsidR="00FA4781" w:rsidRPr="00FA4781" w:rsidRDefault="00FA4781" w:rsidP="00FA4781">
            <w:pPr>
              <w:jc w:val="center"/>
              <w:rPr>
                <w:rFonts w:ascii="Arial Narrow" w:hAnsi="Arial Narrow"/>
                <w:sz w:val="20"/>
                <w:szCs w:val="20"/>
              </w:rPr>
            </w:pPr>
          </w:p>
          <w:p w14:paraId="7672D858" w14:textId="77777777" w:rsidR="00FA4781" w:rsidRPr="00FA4781" w:rsidRDefault="00FA4781" w:rsidP="00FA4781">
            <w:pPr>
              <w:jc w:val="center"/>
              <w:rPr>
                <w:rFonts w:ascii="Arial Narrow" w:hAnsi="Arial Narrow"/>
                <w:sz w:val="20"/>
                <w:szCs w:val="20"/>
              </w:rPr>
            </w:pPr>
          </w:p>
          <w:p w14:paraId="2EE28E06" w14:textId="77777777" w:rsidR="00FA4781" w:rsidRPr="00FA4781" w:rsidRDefault="00FA4781" w:rsidP="00FA4781">
            <w:pPr>
              <w:jc w:val="center"/>
              <w:rPr>
                <w:rFonts w:ascii="Arial Narrow" w:hAnsi="Arial Narrow"/>
                <w:sz w:val="20"/>
                <w:szCs w:val="20"/>
              </w:rPr>
            </w:pPr>
          </w:p>
          <w:p w14:paraId="446F3EF1" w14:textId="77777777" w:rsidR="00FA4781" w:rsidRPr="00FA4781" w:rsidRDefault="00FA4781" w:rsidP="00FA4781">
            <w:pPr>
              <w:jc w:val="center"/>
              <w:rPr>
                <w:rFonts w:ascii="Arial Narrow" w:hAnsi="Arial Narrow"/>
                <w:sz w:val="20"/>
                <w:szCs w:val="20"/>
              </w:rPr>
            </w:pPr>
          </w:p>
          <w:p w14:paraId="7ACE7751" w14:textId="77777777" w:rsidR="00FA4781" w:rsidRPr="00FA4781" w:rsidRDefault="00FA4781" w:rsidP="00FA4781">
            <w:pPr>
              <w:jc w:val="center"/>
              <w:rPr>
                <w:rFonts w:ascii="Arial Narrow" w:hAnsi="Arial Narrow"/>
                <w:sz w:val="20"/>
                <w:szCs w:val="20"/>
              </w:rPr>
            </w:pPr>
          </w:p>
          <w:p w14:paraId="5DC46179" w14:textId="77777777" w:rsidR="00FA4781" w:rsidRPr="00FA4781" w:rsidRDefault="00FA4781" w:rsidP="00FA4781">
            <w:pPr>
              <w:jc w:val="center"/>
              <w:rPr>
                <w:rFonts w:ascii="Arial Narrow" w:hAnsi="Arial Narrow"/>
                <w:sz w:val="20"/>
                <w:szCs w:val="20"/>
              </w:rPr>
            </w:pPr>
          </w:p>
          <w:p w14:paraId="51DC5352" w14:textId="77777777" w:rsidR="00FA4781" w:rsidRPr="00FA4781" w:rsidRDefault="00FA4781" w:rsidP="00FA4781">
            <w:pPr>
              <w:jc w:val="center"/>
              <w:rPr>
                <w:rFonts w:ascii="Arial Narrow" w:hAnsi="Arial Narrow"/>
                <w:sz w:val="20"/>
                <w:szCs w:val="20"/>
              </w:rPr>
            </w:pPr>
          </w:p>
          <w:p w14:paraId="0C754E01" w14:textId="77777777" w:rsidR="00FA4781" w:rsidRPr="00FA4781" w:rsidRDefault="00FA4781" w:rsidP="00FA4781">
            <w:pPr>
              <w:jc w:val="center"/>
              <w:rPr>
                <w:rFonts w:ascii="Arial Narrow" w:hAnsi="Arial Narrow"/>
                <w:sz w:val="20"/>
                <w:szCs w:val="20"/>
              </w:rPr>
            </w:pPr>
          </w:p>
          <w:p w14:paraId="0B3E2E58" w14:textId="77777777" w:rsidR="00FA4781" w:rsidRPr="00FA4781" w:rsidRDefault="00FA4781" w:rsidP="00FA4781">
            <w:pPr>
              <w:jc w:val="center"/>
              <w:rPr>
                <w:rFonts w:ascii="Arial Narrow" w:hAnsi="Arial Narrow"/>
                <w:sz w:val="20"/>
                <w:szCs w:val="20"/>
              </w:rPr>
            </w:pPr>
          </w:p>
          <w:p w14:paraId="6B849F5D" w14:textId="77777777" w:rsidR="00FA4781" w:rsidRPr="00FA4781" w:rsidRDefault="00FA4781" w:rsidP="00FA4781">
            <w:pPr>
              <w:jc w:val="center"/>
              <w:rPr>
                <w:rFonts w:ascii="Arial Narrow" w:hAnsi="Arial Narrow"/>
                <w:sz w:val="20"/>
                <w:szCs w:val="20"/>
              </w:rPr>
            </w:pPr>
          </w:p>
          <w:p w14:paraId="59E291DE"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4 ч.</w:t>
            </w:r>
          </w:p>
          <w:p w14:paraId="6402DED1"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5D2AEAB7" w14:textId="77777777" w:rsidR="00FA4781" w:rsidRPr="00FA4781" w:rsidRDefault="00FA4781" w:rsidP="00FA4781">
            <w:pPr>
              <w:jc w:val="center"/>
              <w:rPr>
                <w:rFonts w:ascii="Arial Narrow" w:hAnsi="Arial Narrow"/>
                <w:sz w:val="20"/>
                <w:szCs w:val="20"/>
              </w:rPr>
            </w:pPr>
          </w:p>
          <w:p w14:paraId="527B52CF" w14:textId="77777777" w:rsidR="00FA4781" w:rsidRPr="00FA4781" w:rsidRDefault="00FA4781" w:rsidP="00FA4781">
            <w:pPr>
              <w:jc w:val="center"/>
              <w:rPr>
                <w:rFonts w:ascii="Arial Narrow" w:hAnsi="Arial Narrow"/>
                <w:sz w:val="20"/>
                <w:szCs w:val="20"/>
              </w:rPr>
            </w:pPr>
          </w:p>
          <w:p w14:paraId="6024B15B" w14:textId="77777777" w:rsidR="00FA4781" w:rsidRPr="00FA4781" w:rsidRDefault="00FA4781" w:rsidP="00FA4781">
            <w:pPr>
              <w:jc w:val="center"/>
              <w:rPr>
                <w:rFonts w:ascii="Arial Narrow" w:hAnsi="Arial Narrow"/>
                <w:sz w:val="20"/>
                <w:szCs w:val="20"/>
              </w:rPr>
            </w:pPr>
          </w:p>
          <w:p w14:paraId="7AB4C7F2"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1 ч.</w:t>
            </w:r>
          </w:p>
          <w:p w14:paraId="04679198"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14491F4E"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 xml:space="preserve">4 ч. </w:t>
            </w:r>
          </w:p>
          <w:p w14:paraId="5442B7D2"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лаборат.</w:t>
            </w:r>
          </w:p>
          <w:p w14:paraId="1E92CDE1"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работы</w:t>
            </w:r>
          </w:p>
          <w:p w14:paraId="00F0FB5F" w14:textId="77777777" w:rsidR="00FA4781" w:rsidRPr="00FA4781" w:rsidRDefault="00FA4781" w:rsidP="00FA4781">
            <w:pPr>
              <w:jc w:val="center"/>
              <w:rPr>
                <w:rFonts w:ascii="Arial Narrow" w:hAnsi="Arial Narrow"/>
                <w:sz w:val="20"/>
                <w:szCs w:val="20"/>
              </w:rPr>
            </w:pPr>
          </w:p>
          <w:p w14:paraId="37E81BB1" w14:textId="77777777" w:rsidR="00FA4781" w:rsidRPr="00FA4781" w:rsidRDefault="00FA4781" w:rsidP="00FA4781">
            <w:pPr>
              <w:jc w:val="center"/>
              <w:rPr>
                <w:rFonts w:ascii="Arial Narrow" w:hAnsi="Arial Narrow"/>
                <w:sz w:val="20"/>
                <w:szCs w:val="20"/>
              </w:rPr>
            </w:pPr>
          </w:p>
          <w:p w14:paraId="5E7B2746" w14:textId="77777777" w:rsidR="00FA4781" w:rsidRPr="00FA4781" w:rsidRDefault="00FA4781" w:rsidP="00FA4781">
            <w:pPr>
              <w:jc w:val="center"/>
              <w:rPr>
                <w:rFonts w:ascii="Arial Narrow" w:hAnsi="Arial Narrow"/>
                <w:sz w:val="20"/>
                <w:szCs w:val="20"/>
              </w:rPr>
            </w:pPr>
          </w:p>
          <w:p w14:paraId="359E82CB" w14:textId="77777777" w:rsidR="00FA4781" w:rsidRPr="00FA4781" w:rsidRDefault="00FA4781" w:rsidP="00FA4781">
            <w:pPr>
              <w:jc w:val="center"/>
              <w:rPr>
                <w:rFonts w:ascii="Arial Narrow" w:hAnsi="Arial Narrow"/>
                <w:sz w:val="20"/>
                <w:szCs w:val="20"/>
              </w:rPr>
            </w:pPr>
          </w:p>
          <w:p w14:paraId="1D0C81D6"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 ч.</w:t>
            </w:r>
          </w:p>
          <w:p w14:paraId="03DDAB4A"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лекция</w:t>
            </w:r>
          </w:p>
          <w:p w14:paraId="6A00E05D" w14:textId="77777777" w:rsidR="00FA4781" w:rsidRPr="00FA4781" w:rsidRDefault="00FA4781" w:rsidP="00FA4781">
            <w:pPr>
              <w:jc w:val="center"/>
              <w:rPr>
                <w:rFonts w:ascii="Arial Narrow" w:hAnsi="Arial Narrow"/>
                <w:sz w:val="20"/>
                <w:szCs w:val="20"/>
              </w:rPr>
            </w:pPr>
          </w:p>
          <w:p w14:paraId="3EAC4F9D" w14:textId="77777777" w:rsidR="00FA4781" w:rsidRPr="00FA4781" w:rsidRDefault="00FA4781" w:rsidP="00FA4781">
            <w:pPr>
              <w:rPr>
                <w:rFonts w:ascii="Arial Narrow" w:hAnsi="Arial Narrow"/>
                <w:sz w:val="20"/>
                <w:szCs w:val="20"/>
              </w:rPr>
            </w:pPr>
          </w:p>
          <w:p w14:paraId="73770F3A" w14:textId="77777777" w:rsidR="00FA4781" w:rsidRPr="00FA4781" w:rsidRDefault="00FA4781" w:rsidP="00FA4781">
            <w:pPr>
              <w:rPr>
                <w:rFonts w:ascii="Arial Narrow" w:hAnsi="Arial Narrow"/>
                <w:sz w:val="20"/>
                <w:szCs w:val="20"/>
              </w:rPr>
            </w:pPr>
          </w:p>
          <w:p w14:paraId="39901211" w14:textId="77777777" w:rsidR="00FA4781" w:rsidRPr="00FA4781" w:rsidRDefault="00FA4781" w:rsidP="00FA4781">
            <w:pPr>
              <w:rPr>
                <w:rFonts w:ascii="Arial Narrow" w:hAnsi="Arial Narrow"/>
                <w:sz w:val="20"/>
                <w:szCs w:val="20"/>
              </w:rPr>
            </w:pPr>
          </w:p>
          <w:p w14:paraId="6711E287" w14:textId="77777777" w:rsidR="00FA4781" w:rsidRPr="00FA4781" w:rsidRDefault="00FA4781" w:rsidP="00FA4781">
            <w:pPr>
              <w:rPr>
                <w:rFonts w:ascii="Arial Narrow" w:hAnsi="Arial Narrow"/>
                <w:sz w:val="20"/>
                <w:szCs w:val="20"/>
              </w:rPr>
            </w:pPr>
          </w:p>
          <w:p w14:paraId="342C3268" w14:textId="77777777" w:rsidR="00FA4781" w:rsidRPr="00FA4781" w:rsidRDefault="00FA4781" w:rsidP="00FA4781">
            <w:pPr>
              <w:rPr>
                <w:rFonts w:ascii="Arial Narrow" w:hAnsi="Arial Narrow"/>
                <w:sz w:val="20"/>
                <w:szCs w:val="20"/>
              </w:rPr>
            </w:pPr>
          </w:p>
          <w:p w14:paraId="1E967FB3" w14:textId="77777777" w:rsidR="00FA4781" w:rsidRPr="00FA4781" w:rsidRDefault="00FA4781" w:rsidP="00FA4781">
            <w:pPr>
              <w:rPr>
                <w:rFonts w:ascii="Arial Narrow" w:hAnsi="Arial Narrow"/>
                <w:sz w:val="20"/>
                <w:szCs w:val="20"/>
              </w:rPr>
            </w:pPr>
          </w:p>
          <w:p w14:paraId="0EADA72F" w14:textId="77777777" w:rsidR="00FA4781" w:rsidRPr="00FA4781" w:rsidRDefault="00FA4781" w:rsidP="00FA4781">
            <w:pPr>
              <w:rPr>
                <w:rFonts w:ascii="Arial Narrow" w:hAnsi="Arial Narrow"/>
                <w:sz w:val="20"/>
                <w:szCs w:val="20"/>
              </w:rPr>
            </w:pPr>
          </w:p>
          <w:p w14:paraId="36F36F8C"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2 ч. лекция и практ.</w:t>
            </w:r>
          </w:p>
          <w:p w14:paraId="340B0D8D" w14:textId="77777777" w:rsidR="00FA4781" w:rsidRPr="00FA4781" w:rsidRDefault="00FA4781" w:rsidP="00FA4781">
            <w:pPr>
              <w:jc w:val="center"/>
              <w:rPr>
                <w:rFonts w:ascii="Arial Narrow" w:hAnsi="Arial Narrow"/>
                <w:sz w:val="20"/>
                <w:szCs w:val="20"/>
              </w:rPr>
            </w:pPr>
            <w:r w:rsidRPr="00FA4781">
              <w:rPr>
                <w:rFonts w:ascii="Arial Narrow" w:hAnsi="Arial Narrow"/>
                <w:sz w:val="20"/>
                <w:szCs w:val="20"/>
              </w:rPr>
              <w:t>занятия</w:t>
            </w:r>
          </w:p>
          <w:p w14:paraId="27139CD6" w14:textId="77777777" w:rsidR="00FA4781" w:rsidRPr="00FA4781" w:rsidRDefault="00FA4781" w:rsidP="00FA4781">
            <w:pPr>
              <w:rPr>
                <w:rFonts w:ascii="Arial Narrow" w:hAnsi="Arial Narrow"/>
                <w:sz w:val="20"/>
                <w:szCs w:val="20"/>
              </w:rPr>
            </w:pPr>
          </w:p>
        </w:tc>
      </w:tr>
    </w:tbl>
    <w:p w14:paraId="77D84827" w14:textId="26A722E9" w:rsidR="00470202" w:rsidRPr="00FA4781" w:rsidRDefault="00FA4781" w:rsidP="00FA4781">
      <w:pPr>
        <w:rPr>
          <w:sz w:val="20"/>
          <w:szCs w:val="20"/>
        </w:rPr>
      </w:pPr>
      <w:r w:rsidRPr="00FA4781">
        <w:rPr>
          <w:rFonts w:ascii="Arial Narrow" w:hAnsi="Arial Narrow"/>
          <w:sz w:val="20"/>
          <w:szCs w:val="20"/>
        </w:rPr>
        <w:t xml:space="preserve"> Всего часов очной части очно-заочной формы обучения – 46 час, из них лекций – 26 часа, практических занятий – 20, в том числе лабораторных занятий – 14 часов.                                                                                                                             </w:t>
      </w:r>
    </w:p>
    <w:p w14:paraId="3855ACC8" w14:textId="74F30CB9" w:rsidR="00470202" w:rsidRPr="00FA4781" w:rsidRDefault="00470202" w:rsidP="00470202">
      <w:pPr>
        <w:widowControl w:val="0"/>
        <w:autoSpaceDE w:val="0"/>
        <w:autoSpaceDN w:val="0"/>
        <w:adjustRightInd w:val="0"/>
        <w:jc w:val="both"/>
        <w:rPr>
          <w:b/>
          <w:sz w:val="20"/>
          <w:szCs w:val="20"/>
        </w:rPr>
      </w:pPr>
      <w:r w:rsidRPr="00FA4781">
        <w:rPr>
          <w:b/>
          <w:sz w:val="20"/>
          <w:szCs w:val="20"/>
        </w:rPr>
        <w:t>Исполнитель                                                                Заказчик</w:t>
      </w:r>
      <w:hyperlink w:anchor="sub_8888" w:history="1"/>
      <w:r w:rsidRPr="00FA4781">
        <w:rPr>
          <w:b/>
          <w:sz w:val="20"/>
          <w:szCs w:val="20"/>
        </w:rPr>
        <w:t xml:space="preserve">                          </w:t>
      </w:r>
    </w:p>
    <w:p w14:paraId="49D23C23" w14:textId="77777777" w:rsidR="00470202" w:rsidRPr="00FA4781" w:rsidRDefault="00470202" w:rsidP="00470202">
      <w:pPr>
        <w:widowControl w:val="0"/>
        <w:autoSpaceDE w:val="0"/>
        <w:autoSpaceDN w:val="0"/>
        <w:adjustRightInd w:val="0"/>
        <w:jc w:val="both"/>
        <w:rPr>
          <w:b/>
          <w:sz w:val="20"/>
          <w:szCs w:val="20"/>
        </w:rPr>
      </w:pPr>
      <w:r w:rsidRPr="00FA4781">
        <w:rPr>
          <w:b/>
          <w:sz w:val="20"/>
          <w:szCs w:val="20"/>
        </w:rPr>
        <w:t>_______________ А.И. Машутко                               ______________________</w:t>
      </w:r>
      <w:r w:rsidRPr="00FA4781">
        <w:rPr>
          <w:rFonts w:ascii="Courier New" w:hAnsi="Courier New" w:cs="Courier New"/>
          <w:sz w:val="20"/>
          <w:szCs w:val="20"/>
        </w:rPr>
        <w:t xml:space="preserve"> </w:t>
      </w:r>
    </w:p>
    <w:p w14:paraId="2159EF7F" w14:textId="77777777" w:rsidR="00470202" w:rsidRPr="00FA4781" w:rsidRDefault="00470202" w:rsidP="00470202">
      <w:pPr>
        <w:widowControl w:val="0"/>
        <w:autoSpaceDE w:val="0"/>
        <w:autoSpaceDN w:val="0"/>
        <w:adjustRightInd w:val="0"/>
        <w:jc w:val="both"/>
        <w:rPr>
          <w:sz w:val="20"/>
          <w:szCs w:val="20"/>
        </w:rPr>
      </w:pPr>
      <w:r w:rsidRPr="00FA4781">
        <w:rPr>
          <w:sz w:val="20"/>
          <w:szCs w:val="20"/>
        </w:rPr>
        <w:t>М.п.                                                                                 М.п.</w:t>
      </w:r>
    </w:p>
    <w:p w14:paraId="3F0D97E1" w14:textId="77777777" w:rsidR="00267242" w:rsidRPr="00267242" w:rsidRDefault="00267242" w:rsidP="00267242">
      <w:pPr>
        <w:jc w:val="right"/>
        <w:rPr>
          <w:b/>
        </w:rPr>
      </w:pPr>
      <w:r w:rsidRPr="00267242">
        <w:rPr>
          <w:b/>
        </w:rPr>
        <w:t>Приложение №2</w:t>
      </w:r>
    </w:p>
    <w:p w14:paraId="07887B6B" w14:textId="73B0970F" w:rsidR="00267242" w:rsidRPr="00267242" w:rsidRDefault="00267242" w:rsidP="00267242">
      <w:pPr>
        <w:jc w:val="right"/>
      </w:pPr>
      <w:r w:rsidRPr="00267242">
        <w:t>к договору № ___ от «___»________ 202</w:t>
      </w:r>
      <w:r>
        <w:t>2</w:t>
      </w:r>
      <w:r w:rsidRPr="00267242">
        <w:t xml:space="preserve">  г.</w:t>
      </w:r>
    </w:p>
    <w:p w14:paraId="28FCF76E" w14:textId="0C4290E0" w:rsidR="00267242" w:rsidRPr="004D64F2" w:rsidRDefault="00267242" w:rsidP="004D64F2">
      <w:pPr>
        <w:jc w:val="right"/>
      </w:pPr>
      <w:r w:rsidRPr="00267242">
        <w:t xml:space="preserve">                                                                                                                                по оказанию образовательных услуг.</w:t>
      </w:r>
    </w:p>
    <w:p w14:paraId="3D46054E" w14:textId="77777777" w:rsidR="004D64F2" w:rsidRPr="004D64F2" w:rsidRDefault="004D64F2" w:rsidP="004D64F2">
      <w:pPr>
        <w:jc w:val="center"/>
        <w:rPr>
          <w:rFonts w:ascii="Arial Narrow" w:hAnsi="Arial Narrow"/>
          <w:sz w:val="22"/>
          <w:szCs w:val="22"/>
        </w:rPr>
      </w:pPr>
    </w:p>
    <w:p w14:paraId="4246485E" w14:textId="77777777" w:rsidR="004D64F2" w:rsidRPr="004D64F2" w:rsidRDefault="004D64F2" w:rsidP="004D64F2">
      <w:pPr>
        <w:jc w:val="center"/>
        <w:rPr>
          <w:rFonts w:ascii="Arial Narrow" w:hAnsi="Arial Narrow"/>
          <w:b/>
          <w:sz w:val="23"/>
          <w:szCs w:val="23"/>
        </w:rPr>
      </w:pPr>
      <w:r w:rsidRPr="004D64F2">
        <w:rPr>
          <w:rFonts w:ascii="Arial Narrow" w:hAnsi="Arial Narrow"/>
          <w:b/>
          <w:sz w:val="23"/>
          <w:szCs w:val="23"/>
        </w:rPr>
        <w:t>УЧЕБНЫЙ ПЛАН</w:t>
      </w:r>
    </w:p>
    <w:p w14:paraId="1D531F7C" w14:textId="77777777" w:rsidR="004D64F2" w:rsidRPr="004D64F2" w:rsidRDefault="004D64F2" w:rsidP="004D64F2">
      <w:pPr>
        <w:jc w:val="center"/>
        <w:rPr>
          <w:rFonts w:ascii="Arial Narrow" w:hAnsi="Arial Narrow"/>
          <w:b/>
        </w:rPr>
      </w:pPr>
      <w:r w:rsidRPr="004D64F2">
        <w:rPr>
          <w:rFonts w:ascii="Arial Narrow" w:hAnsi="Arial Narrow"/>
          <w:b/>
          <w:sz w:val="23"/>
          <w:szCs w:val="23"/>
        </w:rPr>
        <w:t>заочной части очно-заочной формы обучения по программе «Подготовка электротехнического персонала электролабораторий к проведению измерений электрических параметров и испытаний электроустановок и электрооборудования напряжением до и выше 1000В</w:t>
      </w:r>
    </w:p>
    <w:tbl>
      <w:tblPr>
        <w:tblW w:w="10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416"/>
        <w:gridCol w:w="720"/>
      </w:tblGrid>
      <w:tr w:rsidR="004D64F2" w:rsidRPr="004D64F2" w14:paraId="4CC5D026" w14:textId="77777777" w:rsidTr="000C43BD">
        <w:tc>
          <w:tcPr>
            <w:tcW w:w="540" w:type="dxa"/>
            <w:shd w:val="clear" w:color="auto" w:fill="auto"/>
            <w:vAlign w:val="center"/>
          </w:tcPr>
          <w:p w14:paraId="18EB89A7" w14:textId="77777777" w:rsidR="004D64F2" w:rsidRPr="004D64F2" w:rsidRDefault="004D64F2" w:rsidP="004D64F2">
            <w:pPr>
              <w:jc w:val="center"/>
              <w:rPr>
                <w:rFonts w:ascii="Arial Narrow" w:hAnsi="Arial Narrow"/>
                <w:b/>
                <w:sz w:val="20"/>
                <w:szCs w:val="20"/>
              </w:rPr>
            </w:pPr>
            <w:r w:rsidRPr="004D64F2">
              <w:rPr>
                <w:rFonts w:ascii="Arial Narrow" w:hAnsi="Arial Narrow"/>
                <w:b/>
                <w:sz w:val="20"/>
                <w:szCs w:val="20"/>
              </w:rPr>
              <w:t>№ п/п</w:t>
            </w:r>
          </w:p>
        </w:tc>
        <w:tc>
          <w:tcPr>
            <w:tcW w:w="9416" w:type="dxa"/>
            <w:shd w:val="clear" w:color="auto" w:fill="auto"/>
            <w:vAlign w:val="center"/>
          </w:tcPr>
          <w:p w14:paraId="1F0C8896" w14:textId="77777777" w:rsidR="004D64F2" w:rsidRPr="004D64F2" w:rsidRDefault="004D64F2" w:rsidP="004D64F2">
            <w:pPr>
              <w:jc w:val="center"/>
              <w:rPr>
                <w:rFonts w:ascii="Arial Narrow" w:hAnsi="Arial Narrow"/>
                <w:b/>
                <w:sz w:val="20"/>
                <w:szCs w:val="20"/>
              </w:rPr>
            </w:pPr>
            <w:r w:rsidRPr="004D64F2">
              <w:rPr>
                <w:rFonts w:ascii="Arial Narrow" w:hAnsi="Arial Narrow"/>
                <w:b/>
                <w:sz w:val="20"/>
                <w:szCs w:val="20"/>
              </w:rPr>
              <w:t>Номер и название темы занятия</w:t>
            </w:r>
          </w:p>
        </w:tc>
        <w:tc>
          <w:tcPr>
            <w:tcW w:w="720" w:type="dxa"/>
            <w:shd w:val="clear" w:color="auto" w:fill="auto"/>
            <w:vAlign w:val="center"/>
          </w:tcPr>
          <w:p w14:paraId="3EE0AFD2" w14:textId="77777777" w:rsidR="004D64F2" w:rsidRPr="004D64F2" w:rsidRDefault="004D64F2" w:rsidP="004D64F2">
            <w:pPr>
              <w:jc w:val="center"/>
              <w:rPr>
                <w:rFonts w:ascii="Arial Narrow" w:hAnsi="Arial Narrow"/>
                <w:b/>
                <w:sz w:val="20"/>
                <w:szCs w:val="20"/>
              </w:rPr>
            </w:pPr>
            <w:r w:rsidRPr="004D64F2">
              <w:rPr>
                <w:rFonts w:ascii="Arial Narrow" w:hAnsi="Arial Narrow"/>
                <w:b/>
                <w:sz w:val="20"/>
                <w:szCs w:val="20"/>
              </w:rPr>
              <w:t>К-во час.</w:t>
            </w:r>
          </w:p>
        </w:tc>
      </w:tr>
      <w:tr w:rsidR="004D64F2" w:rsidRPr="004D64F2" w14:paraId="79C91651" w14:textId="77777777" w:rsidTr="000C43BD">
        <w:tc>
          <w:tcPr>
            <w:tcW w:w="540" w:type="dxa"/>
            <w:shd w:val="clear" w:color="auto" w:fill="auto"/>
          </w:tcPr>
          <w:p w14:paraId="5BCF18DF" w14:textId="77777777" w:rsidR="004D64F2" w:rsidRPr="004D64F2" w:rsidRDefault="004D64F2" w:rsidP="004D64F2">
            <w:pPr>
              <w:jc w:val="center"/>
              <w:rPr>
                <w:sz w:val="20"/>
                <w:szCs w:val="20"/>
              </w:rPr>
            </w:pPr>
            <w:r w:rsidRPr="004D64F2">
              <w:rPr>
                <w:sz w:val="20"/>
                <w:szCs w:val="20"/>
              </w:rPr>
              <w:t>1</w:t>
            </w:r>
          </w:p>
        </w:tc>
        <w:tc>
          <w:tcPr>
            <w:tcW w:w="9416" w:type="dxa"/>
            <w:shd w:val="clear" w:color="auto" w:fill="auto"/>
          </w:tcPr>
          <w:p w14:paraId="32F9FF66" w14:textId="77777777" w:rsidR="004D64F2" w:rsidRPr="004D64F2" w:rsidRDefault="004D64F2" w:rsidP="004D64F2">
            <w:pPr>
              <w:jc w:val="center"/>
              <w:rPr>
                <w:sz w:val="20"/>
                <w:szCs w:val="20"/>
              </w:rPr>
            </w:pPr>
            <w:r w:rsidRPr="004D64F2">
              <w:rPr>
                <w:sz w:val="20"/>
                <w:szCs w:val="20"/>
              </w:rPr>
              <w:t>2</w:t>
            </w:r>
          </w:p>
        </w:tc>
        <w:tc>
          <w:tcPr>
            <w:tcW w:w="720" w:type="dxa"/>
            <w:shd w:val="clear" w:color="auto" w:fill="auto"/>
          </w:tcPr>
          <w:p w14:paraId="3BC7C478" w14:textId="77777777" w:rsidR="004D64F2" w:rsidRPr="004D64F2" w:rsidRDefault="004D64F2" w:rsidP="004D64F2">
            <w:pPr>
              <w:jc w:val="center"/>
              <w:rPr>
                <w:sz w:val="20"/>
                <w:szCs w:val="20"/>
              </w:rPr>
            </w:pPr>
            <w:r w:rsidRPr="004D64F2">
              <w:rPr>
                <w:sz w:val="20"/>
                <w:szCs w:val="20"/>
              </w:rPr>
              <w:t>3</w:t>
            </w:r>
          </w:p>
        </w:tc>
      </w:tr>
      <w:tr w:rsidR="004D64F2" w:rsidRPr="004D64F2" w14:paraId="6525D9FC" w14:textId="77777777" w:rsidTr="000C43BD">
        <w:trPr>
          <w:trHeight w:val="10585"/>
        </w:trPr>
        <w:tc>
          <w:tcPr>
            <w:tcW w:w="540" w:type="dxa"/>
            <w:shd w:val="clear" w:color="auto" w:fill="auto"/>
          </w:tcPr>
          <w:p w14:paraId="326A22C1"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1</w:t>
            </w:r>
          </w:p>
          <w:p w14:paraId="2CC40D5F" w14:textId="77777777" w:rsidR="004D64F2" w:rsidRPr="004D64F2" w:rsidRDefault="004D64F2" w:rsidP="004D64F2">
            <w:pPr>
              <w:jc w:val="center"/>
              <w:rPr>
                <w:rFonts w:ascii="Arial Narrow" w:hAnsi="Arial Narrow"/>
                <w:sz w:val="20"/>
                <w:szCs w:val="20"/>
              </w:rPr>
            </w:pPr>
          </w:p>
          <w:p w14:paraId="7841C562" w14:textId="77777777" w:rsidR="004D64F2" w:rsidRPr="004D64F2" w:rsidRDefault="004D64F2" w:rsidP="004D64F2">
            <w:pPr>
              <w:jc w:val="center"/>
              <w:rPr>
                <w:rFonts w:ascii="Arial Narrow" w:hAnsi="Arial Narrow"/>
                <w:sz w:val="20"/>
                <w:szCs w:val="20"/>
              </w:rPr>
            </w:pPr>
          </w:p>
          <w:p w14:paraId="0E3E3292" w14:textId="77777777" w:rsidR="004D64F2" w:rsidRPr="004D64F2" w:rsidRDefault="004D64F2" w:rsidP="004D64F2">
            <w:pPr>
              <w:jc w:val="center"/>
              <w:rPr>
                <w:rFonts w:ascii="Arial Narrow" w:hAnsi="Arial Narrow"/>
                <w:sz w:val="20"/>
                <w:szCs w:val="20"/>
              </w:rPr>
            </w:pPr>
          </w:p>
          <w:p w14:paraId="0326C929" w14:textId="77777777" w:rsidR="004D64F2" w:rsidRPr="004D64F2" w:rsidRDefault="004D64F2" w:rsidP="004D64F2">
            <w:pPr>
              <w:jc w:val="center"/>
              <w:rPr>
                <w:rFonts w:ascii="Arial Narrow" w:hAnsi="Arial Narrow"/>
                <w:sz w:val="20"/>
                <w:szCs w:val="20"/>
              </w:rPr>
            </w:pPr>
          </w:p>
          <w:p w14:paraId="01FFCD44" w14:textId="77777777" w:rsidR="004D64F2" w:rsidRPr="004D64F2" w:rsidRDefault="004D64F2" w:rsidP="004D64F2">
            <w:pPr>
              <w:jc w:val="center"/>
              <w:rPr>
                <w:rFonts w:ascii="Arial Narrow" w:hAnsi="Arial Narrow"/>
                <w:sz w:val="20"/>
                <w:szCs w:val="20"/>
              </w:rPr>
            </w:pPr>
          </w:p>
          <w:p w14:paraId="4D7252FE" w14:textId="77777777" w:rsidR="004D64F2" w:rsidRPr="004D64F2" w:rsidRDefault="004D64F2" w:rsidP="004D64F2">
            <w:pPr>
              <w:jc w:val="center"/>
              <w:rPr>
                <w:rFonts w:ascii="Arial Narrow" w:hAnsi="Arial Narrow"/>
                <w:sz w:val="20"/>
                <w:szCs w:val="20"/>
              </w:rPr>
            </w:pPr>
          </w:p>
          <w:p w14:paraId="35E6A7F8"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2</w:t>
            </w:r>
          </w:p>
          <w:p w14:paraId="6CC6B526" w14:textId="77777777" w:rsidR="004D64F2" w:rsidRPr="004D64F2" w:rsidRDefault="004D64F2" w:rsidP="004D64F2">
            <w:pPr>
              <w:jc w:val="center"/>
              <w:rPr>
                <w:rFonts w:ascii="Arial Narrow" w:hAnsi="Arial Narrow"/>
                <w:sz w:val="20"/>
                <w:szCs w:val="20"/>
              </w:rPr>
            </w:pPr>
          </w:p>
          <w:p w14:paraId="1E206DC4" w14:textId="77777777" w:rsidR="004D64F2" w:rsidRPr="004D64F2" w:rsidRDefault="004D64F2" w:rsidP="004D64F2">
            <w:pPr>
              <w:jc w:val="center"/>
              <w:rPr>
                <w:rFonts w:ascii="Arial Narrow" w:hAnsi="Arial Narrow"/>
                <w:sz w:val="20"/>
                <w:szCs w:val="20"/>
              </w:rPr>
            </w:pPr>
          </w:p>
          <w:p w14:paraId="5D1FAE86" w14:textId="77777777" w:rsidR="004D64F2" w:rsidRPr="004D64F2" w:rsidRDefault="004D64F2" w:rsidP="004D64F2">
            <w:pPr>
              <w:jc w:val="center"/>
              <w:rPr>
                <w:rFonts w:ascii="Arial Narrow" w:hAnsi="Arial Narrow"/>
                <w:sz w:val="20"/>
                <w:szCs w:val="20"/>
              </w:rPr>
            </w:pPr>
          </w:p>
          <w:p w14:paraId="23773EF8" w14:textId="77777777" w:rsidR="004D64F2" w:rsidRPr="004D64F2" w:rsidRDefault="004D64F2" w:rsidP="004D64F2">
            <w:pPr>
              <w:jc w:val="center"/>
              <w:rPr>
                <w:rFonts w:ascii="Arial Narrow" w:hAnsi="Arial Narrow"/>
                <w:sz w:val="20"/>
                <w:szCs w:val="20"/>
              </w:rPr>
            </w:pPr>
          </w:p>
          <w:p w14:paraId="30B78656" w14:textId="77777777" w:rsidR="004D64F2" w:rsidRPr="004D64F2" w:rsidRDefault="004D64F2" w:rsidP="004D64F2">
            <w:pPr>
              <w:jc w:val="center"/>
              <w:rPr>
                <w:rFonts w:ascii="Arial Narrow" w:hAnsi="Arial Narrow"/>
                <w:sz w:val="20"/>
                <w:szCs w:val="20"/>
              </w:rPr>
            </w:pPr>
          </w:p>
          <w:p w14:paraId="0BA96DB5"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3</w:t>
            </w:r>
          </w:p>
          <w:p w14:paraId="7DE271C5" w14:textId="77777777" w:rsidR="004D64F2" w:rsidRPr="004D64F2" w:rsidRDefault="004D64F2" w:rsidP="004D64F2">
            <w:pPr>
              <w:jc w:val="center"/>
              <w:rPr>
                <w:rFonts w:ascii="Arial Narrow" w:hAnsi="Arial Narrow"/>
                <w:sz w:val="20"/>
                <w:szCs w:val="20"/>
              </w:rPr>
            </w:pPr>
          </w:p>
          <w:p w14:paraId="73339B88" w14:textId="77777777" w:rsidR="004D64F2" w:rsidRPr="004D64F2" w:rsidRDefault="004D64F2" w:rsidP="004D64F2">
            <w:pPr>
              <w:jc w:val="center"/>
              <w:rPr>
                <w:rFonts w:ascii="Arial Narrow" w:hAnsi="Arial Narrow"/>
                <w:sz w:val="20"/>
                <w:szCs w:val="20"/>
              </w:rPr>
            </w:pPr>
          </w:p>
          <w:p w14:paraId="1DE2B21C" w14:textId="77777777" w:rsidR="004D64F2" w:rsidRPr="004D64F2" w:rsidRDefault="004D64F2" w:rsidP="004D64F2">
            <w:pPr>
              <w:jc w:val="center"/>
              <w:rPr>
                <w:rFonts w:ascii="Arial Narrow" w:hAnsi="Arial Narrow"/>
                <w:sz w:val="20"/>
                <w:szCs w:val="20"/>
              </w:rPr>
            </w:pPr>
          </w:p>
          <w:p w14:paraId="1CD79FD6"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4</w:t>
            </w:r>
          </w:p>
          <w:p w14:paraId="171B890C" w14:textId="77777777" w:rsidR="004D64F2" w:rsidRPr="004D64F2" w:rsidRDefault="004D64F2" w:rsidP="004D64F2">
            <w:pPr>
              <w:jc w:val="center"/>
              <w:rPr>
                <w:rFonts w:ascii="Arial Narrow" w:hAnsi="Arial Narrow"/>
                <w:sz w:val="20"/>
                <w:szCs w:val="20"/>
              </w:rPr>
            </w:pPr>
          </w:p>
          <w:p w14:paraId="16653C99" w14:textId="77777777" w:rsidR="004D64F2" w:rsidRPr="004D64F2" w:rsidRDefault="004D64F2" w:rsidP="004D64F2">
            <w:pPr>
              <w:jc w:val="center"/>
              <w:rPr>
                <w:rFonts w:ascii="Arial Narrow" w:hAnsi="Arial Narrow"/>
                <w:sz w:val="20"/>
                <w:szCs w:val="20"/>
              </w:rPr>
            </w:pPr>
          </w:p>
          <w:p w14:paraId="44D265A4" w14:textId="77777777" w:rsidR="004D64F2" w:rsidRPr="004D64F2" w:rsidRDefault="004D64F2" w:rsidP="004D64F2">
            <w:pPr>
              <w:jc w:val="center"/>
              <w:rPr>
                <w:rFonts w:ascii="Arial Narrow" w:hAnsi="Arial Narrow"/>
                <w:sz w:val="20"/>
                <w:szCs w:val="20"/>
              </w:rPr>
            </w:pPr>
          </w:p>
          <w:p w14:paraId="569216EC" w14:textId="77777777" w:rsidR="004D64F2" w:rsidRPr="004D64F2" w:rsidRDefault="004D64F2" w:rsidP="004D64F2">
            <w:pPr>
              <w:jc w:val="center"/>
              <w:rPr>
                <w:rFonts w:ascii="Arial Narrow" w:hAnsi="Arial Narrow"/>
                <w:sz w:val="20"/>
                <w:szCs w:val="20"/>
              </w:rPr>
            </w:pPr>
          </w:p>
          <w:p w14:paraId="3D864D7A" w14:textId="77777777" w:rsidR="004D64F2" w:rsidRPr="004D64F2" w:rsidRDefault="004D64F2" w:rsidP="004D64F2">
            <w:pPr>
              <w:jc w:val="center"/>
              <w:rPr>
                <w:rFonts w:ascii="Arial Narrow" w:hAnsi="Arial Narrow"/>
                <w:sz w:val="20"/>
                <w:szCs w:val="20"/>
              </w:rPr>
            </w:pPr>
          </w:p>
          <w:p w14:paraId="645710D1" w14:textId="77777777" w:rsidR="004D64F2" w:rsidRPr="004D64F2" w:rsidRDefault="004D64F2" w:rsidP="004D64F2">
            <w:pPr>
              <w:jc w:val="center"/>
              <w:rPr>
                <w:rFonts w:ascii="Arial Narrow" w:hAnsi="Arial Narrow"/>
                <w:sz w:val="20"/>
                <w:szCs w:val="20"/>
              </w:rPr>
            </w:pPr>
          </w:p>
          <w:p w14:paraId="7B2D1769" w14:textId="77777777" w:rsidR="004D64F2" w:rsidRPr="004D64F2" w:rsidRDefault="004D64F2" w:rsidP="004D64F2">
            <w:pPr>
              <w:jc w:val="center"/>
              <w:rPr>
                <w:rFonts w:ascii="Arial Narrow" w:hAnsi="Arial Narrow"/>
                <w:sz w:val="20"/>
                <w:szCs w:val="20"/>
              </w:rPr>
            </w:pPr>
          </w:p>
          <w:p w14:paraId="0BE81028" w14:textId="77777777" w:rsidR="004D64F2" w:rsidRPr="004D64F2" w:rsidRDefault="004D64F2" w:rsidP="004D64F2">
            <w:pPr>
              <w:jc w:val="center"/>
              <w:rPr>
                <w:rFonts w:ascii="Arial Narrow" w:hAnsi="Arial Narrow"/>
                <w:sz w:val="20"/>
                <w:szCs w:val="20"/>
              </w:rPr>
            </w:pPr>
          </w:p>
          <w:p w14:paraId="60C08F7E" w14:textId="77777777" w:rsidR="004D64F2" w:rsidRPr="004D64F2" w:rsidRDefault="004D64F2" w:rsidP="004D64F2">
            <w:pPr>
              <w:jc w:val="center"/>
              <w:rPr>
                <w:rFonts w:ascii="Arial Narrow" w:hAnsi="Arial Narrow"/>
                <w:sz w:val="20"/>
                <w:szCs w:val="20"/>
              </w:rPr>
            </w:pPr>
          </w:p>
          <w:p w14:paraId="564DC11E" w14:textId="77777777" w:rsidR="004D64F2" w:rsidRPr="004D64F2" w:rsidRDefault="004D64F2" w:rsidP="004D64F2">
            <w:pPr>
              <w:jc w:val="center"/>
              <w:rPr>
                <w:rFonts w:ascii="Arial Narrow" w:hAnsi="Arial Narrow"/>
                <w:sz w:val="20"/>
                <w:szCs w:val="20"/>
              </w:rPr>
            </w:pPr>
          </w:p>
          <w:p w14:paraId="7FF68EC3" w14:textId="77777777" w:rsidR="004D64F2" w:rsidRPr="004D64F2" w:rsidRDefault="004D64F2" w:rsidP="004D64F2">
            <w:pPr>
              <w:jc w:val="center"/>
              <w:rPr>
                <w:rFonts w:ascii="Arial Narrow" w:hAnsi="Arial Narrow"/>
                <w:sz w:val="20"/>
                <w:szCs w:val="20"/>
              </w:rPr>
            </w:pPr>
          </w:p>
          <w:p w14:paraId="30CFBA23" w14:textId="77777777" w:rsidR="004D64F2" w:rsidRPr="004D64F2" w:rsidRDefault="004D64F2" w:rsidP="004D64F2">
            <w:pPr>
              <w:jc w:val="center"/>
              <w:rPr>
                <w:rFonts w:ascii="Arial Narrow" w:hAnsi="Arial Narrow"/>
                <w:sz w:val="20"/>
                <w:szCs w:val="20"/>
              </w:rPr>
            </w:pPr>
          </w:p>
          <w:p w14:paraId="2C24AEC0"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5</w:t>
            </w:r>
          </w:p>
          <w:p w14:paraId="1650D405" w14:textId="77777777" w:rsidR="004D64F2" w:rsidRPr="004D64F2" w:rsidRDefault="004D64F2" w:rsidP="004D64F2">
            <w:pPr>
              <w:jc w:val="center"/>
              <w:rPr>
                <w:rFonts w:ascii="Arial Narrow" w:hAnsi="Arial Narrow"/>
                <w:sz w:val="20"/>
                <w:szCs w:val="20"/>
              </w:rPr>
            </w:pPr>
          </w:p>
          <w:p w14:paraId="35E2763E" w14:textId="77777777" w:rsidR="004D64F2" w:rsidRPr="004D64F2" w:rsidRDefault="004D64F2" w:rsidP="004D64F2">
            <w:pPr>
              <w:rPr>
                <w:rFonts w:ascii="Arial Narrow" w:hAnsi="Arial Narrow"/>
                <w:sz w:val="20"/>
                <w:szCs w:val="20"/>
              </w:rPr>
            </w:pPr>
          </w:p>
          <w:p w14:paraId="4BDF0BBA" w14:textId="77777777" w:rsidR="004D64F2" w:rsidRPr="004D64F2" w:rsidRDefault="004D64F2" w:rsidP="004D64F2">
            <w:pPr>
              <w:jc w:val="center"/>
              <w:rPr>
                <w:rFonts w:ascii="Arial Narrow" w:hAnsi="Arial Narrow"/>
                <w:sz w:val="20"/>
                <w:szCs w:val="20"/>
              </w:rPr>
            </w:pPr>
          </w:p>
          <w:p w14:paraId="46D1CB4B" w14:textId="77777777" w:rsidR="004D64F2" w:rsidRPr="004D64F2" w:rsidRDefault="004D64F2" w:rsidP="004D64F2">
            <w:pPr>
              <w:jc w:val="center"/>
              <w:rPr>
                <w:rFonts w:ascii="Arial Narrow" w:hAnsi="Arial Narrow"/>
                <w:sz w:val="20"/>
                <w:szCs w:val="20"/>
              </w:rPr>
            </w:pPr>
          </w:p>
          <w:p w14:paraId="7970C539" w14:textId="77777777" w:rsidR="004D64F2" w:rsidRPr="004D64F2" w:rsidRDefault="004D64F2" w:rsidP="004D64F2">
            <w:pPr>
              <w:jc w:val="center"/>
              <w:rPr>
                <w:rFonts w:ascii="Arial Narrow" w:hAnsi="Arial Narrow"/>
                <w:sz w:val="20"/>
                <w:szCs w:val="20"/>
              </w:rPr>
            </w:pPr>
          </w:p>
          <w:p w14:paraId="764B18C2" w14:textId="77777777" w:rsidR="004D64F2" w:rsidRPr="004D64F2" w:rsidRDefault="004D64F2" w:rsidP="004D64F2">
            <w:pPr>
              <w:jc w:val="center"/>
              <w:rPr>
                <w:rFonts w:ascii="Arial Narrow" w:hAnsi="Arial Narrow"/>
                <w:sz w:val="20"/>
                <w:szCs w:val="20"/>
              </w:rPr>
            </w:pPr>
          </w:p>
          <w:p w14:paraId="3A01D0D3" w14:textId="77777777" w:rsidR="004D64F2" w:rsidRPr="004D64F2" w:rsidRDefault="004D64F2" w:rsidP="004D64F2">
            <w:pPr>
              <w:jc w:val="center"/>
              <w:rPr>
                <w:rFonts w:ascii="Arial Narrow" w:hAnsi="Arial Narrow"/>
                <w:sz w:val="20"/>
                <w:szCs w:val="20"/>
              </w:rPr>
            </w:pPr>
          </w:p>
          <w:p w14:paraId="72B4FC5A" w14:textId="77777777" w:rsidR="004D64F2" w:rsidRPr="004D64F2" w:rsidRDefault="004D64F2" w:rsidP="004D64F2">
            <w:pPr>
              <w:jc w:val="center"/>
              <w:rPr>
                <w:rFonts w:ascii="Arial Narrow" w:hAnsi="Arial Narrow"/>
                <w:sz w:val="20"/>
                <w:szCs w:val="20"/>
              </w:rPr>
            </w:pPr>
          </w:p>
          <w:p w14:paraId="2441F066" w14:textId="77777777" w:rsidR="004D64F2" w:rsidRPr="004D64F2" w:rsidRDefault="004D64F2" w:rsidP="004D64F2">
            <w:pPr>
              <w:jc w:val="center"/>
              <w:rPr>
                <w:rFonts w:ascii="Arial Narrow" w:hAnsi="Arial Narrow"/>
                <w:sz w:val="20"/>
                <w:szCs w:val="20"/>
              </w:rPr>
            </w:pPr>
          </w:p>
          <w:p w14:paraId="10B03B85" w14:textId="77777777" w:rsidR="004D64F2" w:rsidRPr="004D64F2" w:rsidRDefault="004D64F2" w:rsidP="004D64F2">
            <w:pPr>
              <w:jc w:val="center"/>
              <w:rPr>
                <w:rFonts w:ascii="Arial Narrow" w:hAnsi="Arial Narrow"/>
                <w:sz w:val="20"/>
                <w:szCs w:val="20"/>
              </w:rPr>
            </w:pPr>
          </w:p>
          <w:p w14:paraId="53E81536"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6</w:t>
            </w:r>
          </w:p>
          <w:p w14:paraId="0982A5CB" w14:textId="77777777" w:rsidR="004D64F2" w:rsidRPr="004D64F2" w:rsidRDefault="004D64F2" w:rsidP="004D64F2">
            <w:pPr>
              <w:jc w:val="center"/>
              <w:rPr>
                <w:rFonts w:ascii="Arial Narrow" w:hAnsi="Arial Narrow"/>
                <w:sz w:val="20"/>
                <w:szCs w:val="20"/>
              </w:rPr>
            </w:pPr>
          </w:p>
          <w:p w14:paraId="741F02CF" w14:textId="77777777" w:rsidR="004D64F2" w:rsidRPr="004D64F2" w:rsidRDefault="004D64F2" w:rsidP="004D64F2">
            <w:pPr>
              <w:jc w:val="center"/>
              <w:rPr>
                <w:rFonts w:ascii="Arial Narrow" w:hAnsi="Arial Narrow"/>
                <w:sz w:val="20"/>
                <w:szCs w:val="20"/>
              </w:rPr>
            </w:pPr>
          </w:p>
          <w:p w14:paraId="64BBA387" w14:textId="77777777" w:rsidR="004D64F2" w:rsidRPr="004D64F2" w:rsidRDefault="004D64F2" w:rsidP="004D64F2">
            <w:pPr>
              <w:jc w:val="center"/>
              <w:rPr>
                <w:rFonts w:ascii="Arial Narrow" w:hAnsi="Arial Narrow"/>
                <w:sz w:val="20"/>
                <w:szCs w:val="20"/>
              </w:rPr>
            </w:pPr>
          </w:p>
          <w:p w14:paraId="0D7D5447" w14:textId="77777777" w:rsidR="004D64F2" w:rsidRPr="004D64F2" w:rsidRDefault="004D64F2" w:rsidP="004D64F2">
            <w:pPr>
              <w:jc w:val="center"/>
              <w:rPr>
                <w:rFonts w:ascii="Arial Narrow" w:hAnsi="Arial Narrow"/>
                <w:sz w:val="20"/>
                <w:szCs w:val="20"/>
              </w:rPr>
            </w:pPr>
          </w:p>
          <w:p w14:paraId="1C16E04B" w14:textId="77777777" w:rsidR="004D64F2" w:rsidRPr="004D64F2" w:rsidRDefault="004D64F2" w:rsidP="004D64F2">
            <w:pPr>
              <w:jc w:val="center"/>
              <w:rPr>
                <w:rFonts w:ascii="Arial Narrow" w:hAnsi="Arial Narrow"/>
                <w:sz w:val="20"/>
                <w:szCs w:val="20"/>
              </w:rPr>
            </w:pPr>
          </w:p>
          <w:p w14:paraId="34A74F13" w14:textId="77777777" w:rsidR="004D64F2" w:rsidRPr="004D64F2" w:rsidRDefault="004D64F2" w:rsidP="004D64F2">
            <w:pPr>
              <w:jc w:val="center"/>
              <w:rPr>
                <w:rFonts w:ascii="Arial Narrow" w:hAnsi="Arial Narrow"/>
                <w:sz w:val="20"/>
                <w:szCs w:val="20"/>
              </w:rPr>
            </w:pPr>
          </w:p>
          <w:p w14:paraId="11915DBA" w14:textId="77777777" w:rsidR="004D64F2" w:rsidRPr="004D64F2" w:rsidRDefault="004D64F2" w:rsidP="004D64F2">
            <w:pPr>
              <w:jc w:val="center"/>
              <w:rPr>
                <w:rFonts w:ascii="Arial Narrow" w:hAnsi="Arial Narrow"/>
                <w:sz w:val="20"/>
                <w:szCs w:val="20"/>
              </w:rPr>
            </w:pPr>
          </w:p>
          <w:p w14:paraId="10C56989" w14:textId="77777777" w:rsidR="004D64F2" w:rsidRPr="004D64F2" w:rsidRDefault="004D64F2" w:rsidP="004D64F2">
            <w:pPr>
              <w:jc w:val="center"/>
              <w:rPr>
                <w:rFonts w:ascii="Arial Narrow" w:hAnsi="Arial Narrow"/>
                <w:sz w:val="20"/>
                <w:szCs w:val="20"/>
              </w:rPr>
            </w:pPr>
          </w:p>
          <w:p w14:paraId="006E72C2" w14:textId="77777777" w:rsidR="004D64F2" w:rsidRPr="004D64F2" w:rsidRDefault="004D64F2" w:rsidP="004D64F2">
            <w:pPr>
              <w:jc w:val="center"/>
              <w:rPr>
                <w:rFonts w:ascii="Arial Narrow" w:hAnsi="Arial Narrow"/>
                <w:sz w:val="20"/>
                <w:szCs w:val="20"/>
              </w:rPr>
            </w:pPr>
          </w:p>
          <w:p w14:paraId="2835229E" w14:textId="77777777" w:rsidR="004D64F2" w:rsidRPr="004D64F2" w:rsidRDefault="004D64F2" w:rsidP="004D64F2">
            <w:pPr>
              <w:jc w:val="center"/>
              <w:rPr>
                <w:rFonts w:ascii="Arial Narrow" w:hAnsi="Arial Narrow"/>
                <w:sz w:val="20"/>
                <w:szCs w:val="20"/>
              </w:rPr>
            </w:pPr>
          </w:p>
          <w:p w14:paraId="197DCC56" w14:textId="77777777" w:rsidR="004D64F2" w:rsidRPr="004D64F2" w:rsidRDefault="004D64F2" w:rsidP="004D64F2">
            <w:pPr>
              <w:jc w:val="center"/>
              <w:rPr>
                <w:rFonts w:ascii="Arial Narrow" w:hAnsi="Arial Narrow"/>
                <w:sz w:val="20"/>
                <w:szCs w:val="20"/>
              </w:rPr>
            </w:pPr>
          </w:p>
          <w:p w14:paraId="0A14C26B" w14:textId="77777777" w:rsidR="004D64F2" w:rsidRPr="004D64F2" w:rsidRDefault="004D64F2" w:rsidP="004D64F2">
            <w:pPr>
              <w:jc w:val="center"/>
              <w:rPr>
                <w:rFonts w:ascii="Arial Narrow" w:hAnsi="Arial Narrow"/>
                <w:sz w:val="20"/>
                <w:szCs w:val="20"/>
              </w:rPr>
            </w:pPr>
          </w:p>
          <w:p w14:paraId="5973436C" w14:textId="77777777" w:rsidR="004D64F2" w:rsidRPr="004D64F2" w:rsidRDefault="004D64F2" w:rsidP="004D64F2">
            <w:pPr>
              <w:jc w:val="center"/>
              <w:rPr>
                <w:rFonts w:ascii="Arial Narrow" w:hAnsi="Arial Narrow"/>
                <w:sz w:val="20"/>
                <w:szCs w:val="20"/>
              </w:rPr>
            </w:pPr>
          </w:p>
          <w:p w14:paraId="35EE5F70" w14:textId="77777777" w:rsidR="004D64F2" w:rsidRPr="004D64F2" w:rsidRDefault="004D64F2" w:rsidP="004D64F2">
            <w:pPr>
              <w:jc w:val="center"/>
              <w:rPr>
                <w:rFonts w:ascii="Arial Narrow" w:hAnsi="Arial Narrow"/>
                <w:sz w:val="20"/>
                <w:szCs w:val="20"/>
              </w:rPr>
            </w:pPr>
          </w:p>
          <w:p w14:paraId="14D01BB7" w14:textId="77777777" w:rsidR="004D64F2" w:rsidRPr="004D64F2" w:rsidRDefault="004D64F2" w:rsidP="004D64F2">
            <w:pPr>
              <w:jc w:val="center"/>
              <w:rPr>
                <w:rFonts w:ascii="Arial Narrow" w:hAnsi="Arial Narrow"/>
                <w:sz w:val="20"/>
                <w:szCs w:val="20"/>
              </w:rPr>
            </w:pPr>
          </w:p>
          <w:p w14:paraId="0EC3EEA9" w14:textId="77777777" w:rsidR="004D64F2" w:rsidRPr="004D64F2" w:rsidRDefault="004D64F2" w:rsidP="004D64F2">
            <w:pPr>
              <w:jc w:val="center"/>
              <w:rPr>
                <w:rFonts w:ascii="Arial Narrow" w:hAnsi="Arial Narrow"/>
                <w:sz w:val="20"/>
                <w:szCs w:val="20"/>
              </w:rPr>
            </w:pPr>
          </w:p>
          <w:p w14:paraId="0DA77F32" w14:textId="77777777" w:rsidR="004D64F2" w:rsidRPr="004D64F2" w:rsidRDefault="004D64F2" w:rsidP="004D64F2">
            <w:pPr>
              <w:jc w:val="center"/>
              <w:rPr>
                <w:rFonts w:ascii="Arial Narrow" w:hAnsi="Arial Narrow"/>
                <w:sz w:val="20"/>
                <w:szCs w:val="20"/>
              </w:rPr>
            </w:pPr>
          </w:p>
          <w:p w14:paraId="6DC764AC" w14:textId="77777777" w:rsidR="004D64F2" w:rsidRPr="004D64F2" w:rsidRDefault="004D64F2" w:rsidP="004D64F2">
            <w:pPr>
              <w:jc w:val="center"/>
              <w:rPr>
                <w:rFonts w:ascii="Arial Narrow" w:hAnsi="Arial Narrow"/>
                <w:sz w:val="20"/>
                <w:szCs w:val="20"/>
              </w:rPr>
            </w:pPr>
          </w:p>
          <w:p w14:paraId="156E0D94" w14:textId="77777777" w:rsidR="004D64F2" w:rsidRPr="004D64F2" w:rsidRDefault="004D64F2" w:rsidP="004D64F2">
            <w:pPr>
              <w:jc w:val="center"/>
              <w:rPr>
                <w:rFonts w:ascii="Arial Narrow" w:hAnsi="Arial Narrow"/>
                <w:sz w:val="20"/>
                <w:szCs w:val="20"/>
              </w:rPr>
            </w:pPr>
          </w:p>
          <w:p w14:paraId="3A0B9A3E" w14:textId="77777777" w:rsidR="004D64F2" w:rsidRPr="004D64F2" w:rsidRDefault="004D64F2" w:rsidP="004D64F2">
            <w:pPr>
              <w:jc w:val="center"/>
              <w:rPr>
                <w:rFonts w:ascii="Arial Narrow" w:hAnsi="Arial Narrow"/>
                <w:sz w:val="20"/>
                <w:szCs w:val="20"/>
              </w:rPr>
            </w:pPr>
          </w:p>
          <w:p w14:paraId="6A290E31" w14:textId="77777777" w:rsidR="004D64F2" w:rsidRPr="004D64F2" w:rsidRDefault="004D64F2" w:rsidP="004D64F2">
            <w:pPr>
              <w:jc w:val="center"/>
              <w:rPr>
                <w:rFonts w:ascii="Arial Narrow" w:hAnsi="Arial Narrow"/>
                <w:sz w:val="20"/>
                <w:szCs w:val="20"/>
              </w:rPr>
            </w:pPr>
          </w:p>
          <w:p w14:paraId="44126D8E" w14:textId="77777777" w:rsidR="004D64F2" w:rsidRPr="004D64F2" w:rsidRDefault="004D64F2" w:rsidP="004D64F2">
            <w:pPr>
              <w:jc w:val="center"/>
              <w:rPr>
                <w:rFonts w:ascii="Arial Narrow" w:hAnsi="Arial Narrow"/>
                <w:sz w:val="20"/>
                <w:szCs w:val="20"/>
              </w:rPr>
            </w:pPr>
          </w:p>
          <w:p w14:paraId="1201AED0" w14:textId="77777777" w:rsidR="004D64F2" w:rsidRPr="004D64F2" w:rsidRDefault="004D64F2" w:rsidP="004D64F2">
            <w:pPr>
              <w:jc w:val="center"/>
              <w:rPr>
                <w:rFonts w:ascii="Arial Narrow" w:hAnsi="Arial Narrow"/>
                <w:sz w:val="20"/>
                <w:szCs w:val="20"/>
              </w:rPr>
            </w:pPr>
          </w:p>
          <w:p w14:paraId="659C2D50" w14:textId="77777777" w:rsidR="004D64F2" w:rsidRPr="004D64F2" w:rsidRDefault="004D64F2" w:rsidP="004D64F2">
            <w:pPr>
              <w:jc w:val="center"/>
              <w:rPr>
                <w:rFonts w:ascii="Arial Narrow" w:hAnsi="Arial Narrow"/>
                <w:sz w:val="20"/>
                <w:szCs w:val="20"/>
              </w:rPr>
            </w:pPr>
          </w:p>
          <w:p w14:paraId="33834867" w14:textId="77777777" w:rsidR="004D64F2" w:rsidRPr="004D64F2" w:rsidRDefault="004D64F2" w:rsidP="004D64F2">
            <w:pPr>
              <w:jc w:val="center"/>
              <w:rPr>
                <w:rFonts w:ascii="Arial Narrow" w:hAnsi="Arial Narrow"/>
                <w:sz w:val="20"/>
                <w:szCs w:val="20"/>
              </w:rPr>
            </w:pPr>
          </w:p>
          <w:p w14:paraId="4E7D784D"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7</w:t>
            </w:r>
          </w:p>
          <w:p w14:paraId="3E7CF67E" w14:textId="77777777" w:rsidR="004D64F2" w:rsidRPr="004D64F2" w:rsidRDefault="004D64F2" w:rsidP="004D64F2">
            <w:pPr>
              <w:jc w:val="center"/>
              <w:rPr>
                <w:rFonts w:ascii="Arial Narrow" w:hAnsi="Arial Narrow"/>
                <w:sz w:val="20"/>
                <w:szCs w:val="20"/>
              </w:rPr>
            </w:pPr>
          </w:p>
          <w:p w14:paraId="5B09156A" w14:textId="77777777" w:rsidR="004D64F2" w:rsidRPr="004D64F2" w:rsidRDefault="004D64F2" w:rsidP="004D64F2">
            <w:pPr>
              <w:jc w:val="center"/>
              <w:rPr>
                <w:rFonts w:ascii="Arial Narrow" w:hAnsi="Arial Narrow"/>
                <w:sz w:val="20"/>
                <w:szCs w:val="20"/>
              </w:rPr>
            </w:pPr>
          </w:p>
          <w:p w14:paraId="068774F4" w14:textId="77777777" w:rsidR="004D64F2" w:rsidRPr="004D64F2" w:rsidRDefault="004D64F2" w:rsidP="004D64F2">
            <w:pPr>
              <w:jc w:val="center"/>
              <w:rPr>
                <w:rFonts w:ascii="Arial Narrow" w:hAnsi="Arial Narrow"/>
                <w:sz w:val="20"/>
                <w:szCs w:val="20"/>
              </w:rPr>
            </w:pPr>
          </w:p>
          <w:p w14:paraId="159E6845" w14:textId="77777777" w:rsidR="004D64F2" w:rsidRPr="004D64F2" w:rsidRDefault="004D64F2" w:rsidP="004D64F2">
            <w:pPr>
              <w:jc w:val="center"/>
              <w:rPr>
                <w:rFonts w:ascii="Arial Narrow" w:hAnsi="Arial Narrow"/>
                <w:sz w:val="20"/>
                <w:szCs w:val="20"/>
              </w:rPr>
            </w:pPr>
          </w:p>
          <w:p w14:paraId="7912D84F" w14:textId="77777777" w:rsidR="004D64F2" w:rsidRPr="004D64F2" w:rsidRDefault="004D64F2" w:rsidP="004D64F2">
            <w:pPr>
              <w:jc w:val="center"/>
              <w:rPr>
                <w:rFonts w:ascii="Arial Narrow" w:hAnsi="Arial Narrow"/>
                <w:sz w:val="20"/>
                <w:szCs w:val="20"/>
              </w:rPr>
            </w:pPr>
          </w:p>
          <w:p w14:paraId="63014635" w14:textId="77777777" w:rsidR="004D64F2" w:rsidRPr="004D64F2" w:rsidRDefault="004D64F2" w:rsidP="004D64F2">
            <w:pPr>
              <w:jc w:val="center"/>
              <w:rPr>
                <w:rFonts w:ascii="Arial Narrow" w:hAnsi="Arial Narrow"/>
                <w:sz w:val="20"/>
                <w:szCs w:val="20"/>
              </w:rPr>
            </w:pPr>
          </w:p>
          <w:p w14:paraId="42EF54AB" w14:textId="77777777" w:rsidR="004D64F2" w:rsidRPr="004D64F2" w:rsidRDefault="004D64F2" w:rsidP="004D64F2">
            <w:pPr>
              <w:jc w:val="center"/>
              <w:rPr>
                <w:rFonts w:ascii="Arial Narrow" w:hAnsi="Arial Narrow"/>
                <w:sz w:val="20"/>
                <w:szCs w:val="20"/>
              </w:rPr>
            </w:pPr>
          </w:p>
          <w:p w14:paraId="728FEFCC" w14:textId="77777777" w:rsidR="004D64F2" w:rsidRPr="004D64F2" w:rsidRDefault="004D64F2" w:rsidP="004D64F2">
            <w:pPr>
              <w:jc w:val="center"/>
              <w:rPr>
                <w:rFonts w:ascii="Arial Narrow" w:hAnsi="Arial Narrow"/>
                <w:sz w:val="20"/>
                <w:szCs w:val="20"/>
              </w:rPr>
            </w:pPr>
          </w:p>
          <w:p w14:paraId="16EF507C"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8</w:t>
            </w:r>
          </w:p>
          <w:p w14:paraId="75EF63C2" w14:textId="77777777" w:rsidR="004D64F2" w:rsidRPr="004D64F2" w:rsidRDefault="004D64F2" w:rsidP="004D64F2">
            <w:pPr>
              <w:jc w:val="center"/>
              <w:rPr>
                <w:rFonts w:ascii="Arial Narrow" w:hAnsi="Arial Narrow"/>
                <w:sz w:val="20"/>
                <w:szCs w:val="20"/>
              </w:rPr>
            </w:pPr>
          </w:p>
          <w:p w14:paraId="7BD30AF3" w14:textId="77777777" w:rsidR="004D64F2" w:rsidRPr="004D64F2" w:rsidRDefault="004D64F2" w:rsidP="004D64F2">
            <w:pPr>
              <w:jc w:val="center"/>
              <w:rPr>
                <w:rFonts w:ascii="Arial Narrow" w:hAnsi="Arial Narrow"/>
                <w:sz w:val="20"/>
                <w:szCs w:val="20"/>
              </w:rPr>
            </w:pPr>
          </w:p>
          <w:p w14:paraId="6A5807AF" w14:textId="77777777" w:rsidR="004D64F2" w:rsidRPr="004D64F2" w:rsidRDefault="004D64F2" w:rsidP="004D64F2">
            <w:pPr>
              <w:jc w:val="center"/>
              <w:rPr>
                <w:rFonts w:ascii="Arial Narrow" w:hAnsi="Arial Narrow"/>
                <w:sz w:val="20"/>
                <w:szCs w:val="20"/>
              </w:rPr>
            </w:pPr>
          </w:p>
          <w:p w14:paraId="4E2BA4B5" w14:textId="77777777" w:rsidR="004D64F2" w:rsidRPr="004D64F2" w:rsidRDefault="004D64F2" w:rsidP="004D64F2">
            <w:pPr>
              <w:jc w:val="center"/>
              <w:rPr>
                <w:rFonts w:ascii="Arial Narrow" w:hAnsi="Arial Narrow"/>
                <w:sz w:val="20"/>
                <w:szCs w:val="20"/>
              </w:rPr>
            </w:pPr>
          </w:p>
          <w:p w14:paraId="7B5A8F50" w14:textId="77777777" w:rsidR="004D64F2" w:rsidRPr="004D64F2" w:rsidRDefault="004D64F2" w:rsidP="004D64F2">
            <w:pPr>
              <w:jc w:val="center"/>
              <w:rPr>
                <w:rFonts w:ascii="Arial Narrow" w:hAnsi="Arial Narrow"/>
                <w:sz w:val="20"/>
                <w:szCs w:val="20"/>
              </w:rPr>
            </w:pPr>
          </w:p>
          <w:p w14:paraId="5C38EEEA" w14:textId="77777777" w:rsidR="004D64F2" w:rsidRPr="004D64F2" w:rsidRDefault="004D64F2" w:rsidP="004D64F2">
            <w:pPr>
              <w:jc w:val="center"/>
              <w:rPr>
                <w:rFonts w:ascii="Arial Narrow" w:hAnsi="Arial Narrow"/>
                <w:sz w:val="20"/>
                <w:szCs w:val="20"/>
              </w:rPr>
            </w:pPr>
          </w:p>
          <w:p w14:paraId="0F3274C8" w14:textId="77777777" w:rsidR="004D64F2" w:rsidRPr="004D64F2" w:rsidRDefault="004D64F2" w:rsidP="004D64F2">
            <w:pPr>
              <w:jc w:val="center"/>
              <w:rPr>
                <w:rFonts w:ascii="Arial Narrow" w:hAnsi="Arial Narrow"/>
                <w:sz w:val="20"/>
                <w:szCs w:val="20"/>
              </w:rPr>
            </w:pPr>
          </w:p>
          <w:p w14:paraId="1DB6D41B" w14:textId="77777777" w:rsidR="004D64F2" w:rsidRPr="004D64F2" w:rsidRDefault="004D64F2" w:rsidP="004D64F2">
            <w:pPr>
              <w:jc w:val="center"/>
              <w:rPr>
                <w:rFonts w:ascii="Arial Narrow" w:hAnsi="Arial Narrow"/>
                <w:sz w:val="20"/>
                <w:szCs w:val="20"/>
              </w:rPr>
            </w:pPr>
          </w:p>
          <w:p w14:paraId="09F3D32C" w14:textId="77777777" w:rsidR="004D64F2" w:rsidRPr="004D64F2" w:rsidRDefault="004D64F2" w:rsidP="004D64F2">
            <w:pPr>
              <w:jc w:val="center"/>
              <w:rPr>
                <w:rFonts w:ascii="Arial Narrow" w:hAnsi="Arial Narrow"/>
                <w:sz w:val="20"/>
                <w:szCs w:val="20"/>
              </w:rPr>
            </w:pPr>
          </w:p>
          <w:p w14:paraId="69F8FDC6" w14:textId="77777777" w:rsidR="004D64F2" w:rsidRPr="004D64F2" w:rsidRDefault="004D64F2" w:rsidP="004D64F2">
            <w:pPr>
              <w:rPr>
                <w:rFonts w:ascii="Arial Narrow" w:hAnsi="Arial Narrow"/>
                <w:sz w:val="20"/>
                <w:szCs w:val="20"/>
              </w:rPr>
            </w:pPr>
            <w:r w:rsidRPr="004D64F2">
              <w:rPr>
                <w:rFonts w:ascii="Arial Narrow" w:hAnsi="Arial Narrow"/>
                <w:sz w:val="20"/>
                <w:szCs w:val="20"/>
              </w:rPr>
              <w:t xml:space="preserve">   9</w:t>
            </w:r>
          </w:p>
        </w:tc>
        <w:tc>
          <w:tcPr>
            <w:tcW w:w="9416" w:type="dxa"/>
            <w:shd w:val="clear" w:color="auto" w:fill="auto"/>
          </w:tcPr>
          <w:p w14:paraId="102C7704" w14:textId="77777777" w:rsidR="004D64F2" w:rsidRPr="004D64F2" w:rsidRDefault="004D64F2" w:rsidP="004D64F2">
            <w:pPr>
              <w:jc w:val="center"/>
              <w:rPr>
                <w:rFonts w:ascii="Arial Narrow" w:hAnsi="Arial Narrow"/>
                <w:i/>
                <w:sz w:val="20"/>
                <w:szCs w:val="20"/>
              </w:rPr>
            </w:pPr>
            <w:r w:rsidRPr="004D64F2">
              <w:rPr>
                <w:rFonts w:ascii="Arial Narrow" w:hAnsi="Arial Narrow"/>
                <w:b/>
                <w:sz w:val="20"/>
                <w:szCs w:val="20"/>
              </w:rPr>
              <w:t xml:space="preserve">Тема 1. Организация безопасной работы в электроустановках </w:t>
            </w:r>
          </w:p>
          <w:p w14:paraId="14DE7F04" w14:textId="77777777" w:rsidR="004D64F2" w:rsidRPr="004D64F2" w:rsidRDefault="004D64F2" w:rsidP="004D64F2">
            <w:pPr>
              <w:ind w:firstLine="708"/>
              <w:jc w:val="both"/>
              <w:rPr>
                <w:rFonts w:ascii="Arial Narrow" w:hAnsi="Arial Narrow"/>
                <w:sz w:val="20"/>
                <w:szCs w:val="20"/>
              </w:rPr>
            </w:pPr>
            <w:r w:rsidRPr="004D64F2">
              <w:rPr>
                <w:rFonts w:ascii="Arial Narrow" w:hAnsi="Arial Narrow"/>
                <w:sz w:val="20"/>
                <w:szCs w:val="20"/>
              </w:rPr>
              <w:t xml:space="preserve">Требования и подготовка персонала допускаемому к проведению измерений электрических параметров и испытаний электроустановок и электрооборудования до и выше 1000В. </w:t>
            </w:r>
          </w:p>
          <w:p w14:paraId="36BB7686" w14:textId="77777777" w:rsidR="004D64F2" w:rsidRPr="004D64F2" w:rsidRDefault="004D64F2" w:rsidP="004D64F2">
            <w:pPr>
              <w:ind w:firstLine="708"/>
              <w:jc w:val="both"/>
              <w:rPr>
                <w:rFonts w:ascii="Arial Narrow" w:hAnsi="Arial Narrow"/>
                <w:b/>
                <w:sz w:val="20"/>
                <w:szCs w:val="20"/>
              </w:rPr>
            </w:pPr>
            <w:r w:rsidRPr="004D64F2">
              <w:rPr>
                <w:rFonts w:ascii="Arial Narrow" w:hAnsi="Arial Narrow"/>
                <w:sz w:val="20"/>
                <w:szCs w:val="20"/>
              </w:rPr>
              <w:t>Организация испытаний и измерений. Порядок и условия производства работ. Организационные и технические мероприятия, обеспечивающие безопасность работ при проведении измерений электрических параметров и испытаний электроустановок и электрооборудования до и выше 1000В. Организация работ командированного персонала. Требования к средствам защиты и порядок их применения в электроустановках.</w:t>
            </w:r>
          </w:p>
          <w:p w14:paraId="50BEC3C0" w14:textId="77777777" w:rsidR="004D64F2" w:rsidRPr="004D64F2" w:rsidRDefault="004D64F2" w:rsidP="004D64F2">
            <w:pPr>
              <w:jc w:val="center"/>
              <w:rPr>
                <w:rFonts w:ascii="Arial Narrow" w:hAnsi="Arial Narrow"/>
                <w:b/>
                <w:sz w:val="20"/>
                <w:szCs w:val="20"/>
              </w:rPr>
            </w:pPr>
            <w:r w:rsidRPr="004D64F2">
              <w:rPr>
                <w:rFonts w:ascii="Arial Narrow" w:hAnsi="Arial Narrow"/>
                <w:b/>
                <w:sz w:val="20"/>
                <w:szCs w:val="20"/>
              </w:rPr>
              <w:t xml:space="preserve">Тема 3. Электроснабжение и электрические сети  жилых, общественных, административных, бытовых и производственных зданий  </w:t>
            </w:r>
          </w:p>
          <w:p w14:paraId="41688B1F"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Определения. Общие требования. Электроснабжение. Определения. Общие требования. Схемы электрических сетей. Силовые распределительные сети. Групповые сети. Защита внутренних электрических сетей напряжением до 1000 В и выбор сечения проводников. Вводно-распределительные устройства, главные распределительные щиты,  распределительные щиты, распределительные пункты и групповые щитки. Защитные меры безопасности.</w:t>
            </w:r>
          </w:p>
          <w:p w14:paraId="62ADED17" w14:textId="77777777" w:rsidR="004D64F2" w:rsidRPr="004D64F2" w:rsidRDefault="004D64F2" w:rsidP="004D64F2">
            <w:pPr>
              <w:tabs>
                <w:tab w:val="left" w:pos="4380"/>
              </w:tabs>
              <w:jc w:val="center"/>
              <w:rPr>
                <w:rFonts w:ascii="Arial Narrow" w:hAnsi="Arial Narrow"/>
                <w:b/>
                <w:sz w:val="20"/>
                <w:szCs w:val="20"/>
              </w:rPr>
            </w:pPr>
            <w:r w:rsidRPr="004D64F2">
              <w:rPr>
                <w:rFonts w:ascii="Arial Narrow" w:hAnsi="Arial Narrow"/>
                <w:b/>
                <w:sz w:val="20"/>
                <w:szCs w:val="20"/>
              </w:rPr>
              <w:t>Тема 4. Общие сведения об измерениях электрических величин</w:t>
            </w:r>
          </w:p>
          <w:p w14:paraId="456D7A79"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Основные понятия. Виды и методы измерений. Погрешности измерений и способы их исключений. Основные характеристики измерительных приборов. Аналоговые и цифровые средства измерений. Измерение электрических величин.</w:t>
            </w:r>
          </w:p>
          <w:p w14:paraId="14005C1C" w14:textId="77777777" w:rsidR="004D64F2" w:rsidRPr="004D64F2" w:rsidRDefault="004D64F2" w:rsidP="004D64F2">
            <w:pPr>
              <w:jc w:val="center"/>
              <w:rPr>
                <w:rFonts w:ascii="Arial Narrow" w:hAnsi="Arial Narrow"/>
                <w:b/>
                <w:sz w:val="20"/>
                <w:szCs w:val="20"/>
              </w:rPr>
            </w:pPr>
            <w:r w:rsidRPr="004D64F2">
              <w:rPr>
                <w:rFonts w:ascii="Arial Narrow" w:hAnsi="Arial Narrow"/>
                <w:b/>
                <w:sz w:val="20"/>
                <w:szCs w:val="20"/>
              </w:rPr>
              <w:t>Тема 5. Организация проведения измерений и испытаний</w:t>
            </w:r>
          </w:p>
          <w:p w14:paraId="6CDA6414"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Общие требования к измерительным лабораториям. </w:t>
            </w:r>
          </w:p>
          <w:p w14:paraId="113E3F2A"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Обзор проектной, заводской и другой документации, необходимой для проведения измерений. Визуальный осмотр электроустановок.   </w:t>
            </w:r>
          </w:p>
          <w:p w14:paraId="1C09F751"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Технические средства измерений используемых для проведения испытаний и измерений в электроустановках зданий. Правила хранения, транспортировки и эксплуатации средств измерения.</w:t>
            </w:r>
          </w:p>
          <w:p w14:paraId="456195B9"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Метрологическое обеспечение. Общие понятия об измерениях. Приборы (системы), применяемые при измерениях. Погрешности при измерениях. Классы точности приборов. Порядок представления средств измерений на проверку в органы Государственной метрологической службы. Порядок рассмотрения и согласования графиков проверки средств измерений. Аттестация испытательного оборудования. Приемо-сдаточные и профилактические испытания. Методические указания по испытаниям электрооборудования и аппаратов электроустановок зданий. Требования к техническим средствам и методикам выполнения различных измерений. Определение параметров, определяющих климатические условия проведения испытаний. Обработка и оформление результатов измерений.</w:t>
            </w:r>
          </w:p>
          <w:p w14:paraId="4BB9B5FE" w14:textId="77777777" w:rsidR="004D64F2" w:rsidRPr="004D64F2" w:rsidRDefault="004D64F2" w:rsidP="004D64F2">
            <w:pPr>
              <w:tabs>
                <w:tab w:val="left" w:pos="4305"/>
              </w:tabs>
              <w:jc w:val="center"/>
              <w:rPr>
                <w:rFonts w:ascii="Arial Narrow" w:hAnsi="Arial Narrow"/>
                <w:b/>
                <w:sz w:val="20"/>
                <w:szCs w:val="20"/>
              </w:rPr>
            </w:pPr>
            <w:r w:rsidRPr="004D64F2">
              <w:rPr>
                <w:rFonts w:ascii="Arial Narrow" w:hAnsi="Arial Narrow"/>
                <w:b/>
                <w:sz w:val="20"/>
                <w:szCs w:val="20"/>
              </w:rPr>
              <w:t>Тема 6. Испытание изоляции электроустановок</w:t>
            </w:r>
          </w:p>
          <w:p w14:paraId="2E87BEAC" w14:textId="77777777" w:rsidR="004D64F2" w:rsidRPr="004D64F2" w:rsidRDefault="004D64F2" w:rsidP="004D64F2">
            <w:pPr>
              <w:tabs>
                <w:tab w:val="left" w:pos="5550"/>
              </w:tabs>
              <w:jc w:val="both"/>
              <w:rPr>
                <w:rFonts w:ascii="Arial Narrow" w:hAnsi="Arial Narrow"/>
                <w:sz w:val="20"/>
                <w:szCs w:val="20"/>
              </w:rPr>
            </w:pPr>
            <w:r w:rsidRPr="004D64F2">
              <w:rPr>
                <w:rFonts w:ascii="Arial Narrow" w:hAnsi="Arial Narrow"/>
                <w:sz w:val="20"/>
                <w:szCs w:val="20"/>
              </w:rPr>
              <w:t xml:space="preserve">     Общие сведения об испытании изоляции электроустановок и электрооборудования. Влияние различных факторов на состояние изоляции (климатических условий, режима работы оборудования и другие). Электрическая прочность изоляции. Назначение и виды контроля изоляции. Испытание изоляции повышенным напряжением. Методика проведения измерений сопротивления изоляции в электроустановках напряжением до 1000 В. Испытание повышенным напряжением изоляции электротехнических изделий, обмоток электрических машин и аппаратов, кабелей и электропроводок. Обработка и оформление результатов испытаний. Измерители сопротивлений изоляции, их устройство, принцип действия и основные технические характеристики. Порядок проведения работ. Установки для испытания повышенным напряжением изоляции электротехнических изделий, обмоток электрических машин и аппаратов, кабелей и электропроводок, их устройство, принцип действия и основные технические характеристики. Порядок проведения работ. Меры безопасности при проведение испытаний.</w:t>
            </w:r>
          </w:p>
          <w:p w14:paraId="28AA8774" w14:textId="77777777" w:rsidR="004D64F2" w:rsidRPr="004D64F2" w:rsidRDefault="004D64F2" w:rsidP="004D64F2">
            <w:pPr>
              <w:tabs>
                <w:tab w:val="left" w:pos="5550"/>
              </w:tabs>
              <w:jc w:val="center"/>
              <w:rPr>
                <w:rFonts w:ascii="Arial Narrow" w:hAnsi="Arial Narrow"/>
                <w:b/>
                <w:sz w:val="20"/>
                <w:szCs w:val="20"/>
              </w:rPr>
            </w:pPr>
            <w:r w:rsidRPr="004D64F2">
              <w:rPr>
                <w:rFonts w:ascii="Arial Narrow" w:hAnsi="Arial Narrow"/>
                <w:b/>
                <w:sz w:val="20"/>
                <w:szCs w:val="20"/>
              </w:rPr>
              <w:t>Тема 7. Проверка работоспособности защиты, обеспечивающей автоматическое отключение источника питания</w:t>
            </w:r>
          </w:p>
          <w:p w14:paraId="311B451C"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Проверка срабатывания защиты в сетях 380/220 В с системой заземления </w:t>
            </w:r>
            <w:r w:rsidRPr="004D64F2">
              <w:rPr>
                <w:rFonts w:ascii="Arial Narrow" w:hAnsi="Arial Narrow"/>
                <w:sz w:val="20"/>
                <w:szCs w:val="20"/>
                <w:lang w:val="en-US"/>
              </w:rPr>
              <w:t>TN</w:t>
            </w:r>
            <w:r w:rsidRPr="004D64F2">
              <w:rPr>
                <w:rFonts w:ascii="Arial Narrow" w:hAnsi="Arial Narrow"/>
                <w:sz w:val="20"/>
                <w:szCs w:val="20"/>
              </w:rPr>
              <w:t>-</w:t>
            </w:r>
            <w:r w:rsidRPr="004D64F2">
              <w:rPr>
                <w:rFonts w:ascii="Arial Narrow" w:hAnsi="Arial Narrow"/>
                <w:sz w:val="20"/>
                <w:szCs w:val="20"/>
                <w:lang w:val="en-US"/>
              </w:rPr>
              <w:t>C</w:t>
            </w:r>
            <w:r w:rsidRPr="004D64F2">
              <w:rPr>
                <w:rFonts w:ascii="Arial Narrow" w:hAnsi="Arial Narrow"/>
                <w:sz w:val="20"/>
                <w:szCs w:val="20"/>
              </w:rPr>
              <w:t xml:space="preserve">, </w:t>
            </w:r>
            <w:r w:rsidRPr="004D64F2">
              <w:rPr>
                <w:rFonts w:ascii="Arial Narrow" w:hAnsi="Arial Narrow"/>
                <w:sz w:val="20"/>
                <w:szCs w:val="20"/>
                <w:lang w:val="en-US"/>
              </w:rPr>
              <w:t>TN</w:t>
            </w:r>
            <w:r w:rsidRPr="004D64F2">
              <w:rPr>
                <w:rFonts w:ascii="Arial Narrow" w:hAnsi="Arial Narrow"/>
                <w:sz w:val="20"/>
                <w:szCs w:val="20"/>
              </w:rPr>
              <w:t>-</w:t>
            </w:r>
            <w:r w:rsidRPr="004D64F2">
              <w:rPr>
                <w:rFonts w:ascii="Arial Narrow" w:hAnsi="Arial Narrow"/>
                <w:sz w:val="20"/>
                <w:szCs w:val="20"/>
                <w:lang w:val="en-US"/>
              </w:rPr>
              <w:t>S</w:t>
            </w:r>
            <w:r w:rsidRPr="004D64F2">
              <w:rPr>
                <w:rFonts w:ascii="Arial Narrow" w:hAnsi="Arial Narrow"/>
                <w:sz w:val="20"/>
                <w:szCs w:val="20"/>
              </w:rPr>
              <w:t xml:space="preserve">, </w:t>
            </w:r>
            <w:r w:rsidRPr="004D64F2">
              <w:rPr>
                <w:rFonts w:ascii="Arial Narrow" w:hAnsi="Arial Narrow"/>
                <w:sz w:val="20"/>
                <w:szCs w:val="20"/>
                <w:lang w:val="en-US"/>
              </w:rPr>
              <w:t>TN</w:t>
            </w:r>
            <w:r w:rsidRPr="004D64F2">
              <w:rPr>
                <w:rFonts w:ascii="Arial Narrow" w:hAnsi="Arial Narrow"/>
                <w:sz w:val="20"/>
                <w:szCs w:val="20"/>
              </w:rPr>
              <w:t>-</w:t>
            </w:r>
            <w:r w:rsidRPr="004D64F2">
              <w:rPr>
                <w:rFonts w:ascii="Arial Narrow" w:hAnsi="Arial Narrow"/>
                <w:sz w:val="20"/>
                <w:szCs w:val="20"/>
                <w:lang w:val="en-US"/>
              </w:rPr>
              <w:t>C</w:t>
            </w:r>
            <w:r w:rsidRPr="004D64F2">
              <w:rPr>
                <w:rFonts w:ascii="Arial Narrow" w:hAnsi="Arial Narrow"/>
                <w:sz w:val="20"/>
                <w:szCs w:val="20"/>
              </w:rPr>
              <w:t>-</w:t>
            </w:r>
            <w:r w:rsidRPr="004D64F2">
              <w:rPr>
                <w:rFonts w:ascii="Arial Narrow" w:hAnsi="Arial Narrow"/>
                <w:sz w:val="20"/>
                <w:szCs w:val="20"/>
                <w:lang w:val="en-US"/>
              </w:rPr>
              <w:t>S</w:t>
            </w:r>
            <w:r w:rsidRPr="004D64F2">
              <w:rPr>
                <w:rFonts w:ascii="Arial Narrow" w:hAnsi="Arial Narrow"/>
                <w:sz w:val="20"/>
                <w:szCs w:val="20"/>
              </w:rPr>
              <w:t>. Назначение зануления, принцип его действия, достоинства и недостатки. Способы повышения эффективности. Контроль исправности зануления. Требования, предъявляемые к защитным проводникам.</w:t>
            </w:r>
          </w:p>
          <w:p w14:paraId="7E370016"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Измерение сопротивления цепи «фаза-нуль» и токов однофазного к.з. и их нормируемые величины.</w:t>
            </w:r>
          </w:p>
          <w:p w14:paraId="1F0B3FAF"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Приборы для измерения сопротивления цепи «фаза-нуль» и токов однофазного к.з., их устройство, принцип действия и основные технические характеристики. </w:t>
            </w:r>
          </w:p>
          <w:p w14:paraId="0D96E170"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Погрешности измерений.</w:t>
            </w:r>
          </w:p>
          <w:p w14:paraId="70533663"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Порядок проведения работ и оформление результатов измерений. </w:t>
            </w:r>
          </w:p>
          <w:p w14:paraId="435A76B7"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Проверка наличия цепи между заземленными установками и элементами заземленной установки.</w:t>
            </w:r>
          </w:p>
          <w:p w14:paraId="008922FA"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Влияние переходных сопротивлений контактов на величину токов однофазного к.з.. Нормированные значения переходных сопротивлений. Методика определения переходных сопротивлений.</w:t>
            </w:r>
          </w:p>
          <w:p w14:paraId="280F71CA"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Приборы, применяемые для измерения переходных сопротивлений контактов, их устройство, принцип действия и  основные технические характеристики.</w:t>
            </w:r>
          </w:p>
          <w:p w14:paraId="738D2939"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Порядок проведения работ и оформление результатов измерений.</w:t>
            </w:r>
          </w:p>
          <w:p w14:paraId="0973690F"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Проверка непрерывности (целостности) защитных проводников, в т.ч. проводников главной и дополнительной системы уравнивания потенциалов.</w:t>
            </w:r>
          </w:p>
          <w:p w14:paraId="2B920B30"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Проверка работоспособности автоматических выключателей.</w:t>
            </w:r>
          </w:p>
          <w:p w14:paraId="1CC406C2"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Проверка качества монтажа, установки и регулировки аппаратов. Проверка соответствия временных и температурных пределов срабатывания расцепителей автоматических выключателей требованиям ПУЭ и ПТЭЭП. Методика проведения испытания (прогрузки),  технические средства. Организация испытаний. Меры безопасности при проведении испытаний.</w:t>
            </w:r>
          </w:p>
          <w:p w14:paraId="2743FD8C"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Проверка работоспособности автоматических выключателей при пониженном и номинальном напряжении (в том числе в целях оперативного тока). Порядок проведения работ по испытанию автоматических выключателей и оформлению результатов испытаний.</w:t>
            </w:r>
          </w:p>
          <w:p w14:paraId="766298C1" w14:textId="77777777" w:rsidR="004D64F2" w:rsidRPr="004D64F2" w:rsidRDefault="004D64F2" w:rsidP="004D64F2">
            <w:pPr>
              <w:tabs>
                <w:tab w:val="left" w:pos="4410"/>
              </w:tabs>
              <w:jc w:val="center"/>
              <w:rPr>
                <w:rFonts w:ascii="Arial Narrow" w:hAnsi="Arial Narrow"/>
                <w:b/>
                <w:sz w:val="20"/>
                <w:szCs w:val="20"/>
              </w:rPr>
            </w:pPr>
            <w:r w:rsidRPr="004D64F2">
              <w:rPr>
                <w:rFonts w:ascii="Arial Narrow" w:hAnsi="Arial Narrow"/>
                <w:b/>
                <w:sz w:val="20"/>
                <w:szCs w:val="20"/>
              </w:rPr>
              <w:t xml:space="preserve">Тема 9. Контроль состояния заземляющих устройств  </w:t>
            </w:r>
          </w:p>
          <w:p w14:paraId="3F8B2D75"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Заземление электроустановок. Назначение и принцип действия. Требования, предъявляемые к  заземляющим устройствам (ЗУ) электроустановок напряжением до и выше 1000В. Типы заземляющих устройств. Заземлители, их типы. Естественные и сезонные изменения параметров ЗУ. Измерение сопротивления растеканию импульсного тока ЗУ молниеотводов. Измерение напряжения прикосновения. Измерение удельного сопротивления грунта. Применяемые приборы и приспособления. Система уравнивания потенциалов зданий. Заземляющие и защитные проводники. Требования, предъявляемые к заземляющим и защитным проводникам. Проверка соединений заземлителей (ЗУ) с заземленными элементами. Меры безопасности при выполнении измерений. Порядок проведения работ по контролю состояния ЗУ и оформление результатов контроля.</w:t>
            </w:r>
          </w:p>
          <w:p w14:paraId="595BB965" w14:textId="77777777" w:rsidR="004D64F2" w:rsidRPr="004D64F2" w:rsidRDefault="004D64F2" w:rsidP="004D64F2">
            <w:pPr>
              <w:jc w:val="center"/>
              <w:rPr>
                <w:rFonts w:ascii="Arial Narrow" w:hAnsi="Arial Narrow"/>
                <w:b/>
                <w:sz w:val="20"/>
                <w:szCs w:val="20"/>
              </w:rPr>
            </w:pPr>
            <w:r w:rsidRPr="004D64F2">
              <w:rPr>
                <w:rFonts w:ascii="Arial Narrow" w:hAnsi="Arial Narrow"/>
                <w:b/>
                <w:sz w:val="20"/>
                <w:szCs w:val="20"/>
              </w:rPr>
              <w:t>Тема 10. Испытание оборудования повышенным напряжением</w:t>
            </w:r>
          </w:p>
          <w:p w14:paraId="2EE43401"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     Испытания трансформаторов, масляных выключателей, разъединителей и другого высоковольтного оборудования повышенным напряжением. Испытания трансформаторного масла.</w:t>
            </w:r>
          </w:p>
          <w:p w14:paraId="03ABDBD0"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     Виды повреждений кабельных линий (КЛ). Предварительное определение вида повреждения КЛ. Определение (отыскание) поврежденного кабеля. Назначение, методика, режимы и приемы прожигания изоляции КЛ. Установки для прожигания изоляции.</w:t>
            </w:r>
          </w:p>
          <w:p w14:paraId="731C7F0B"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      Методы определения расстояния до места повреждения КЛ (относительные методы). Методы определения места повреждения на трассе КЛ (абсолютные методы).</w:t>
            </w:r>
          </w:p>
          <w:p w14:paraId="2742C9F3"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Оборудование и приборы, необходимые для определения места повреждения силовых кабелей.                     </w:t>
            </w:r>
          </w:p>
          <w:p w14:paraId="484A39FB"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      Порядок определения мест повреждения КЛ.</w:t>
            </w:r>
          </w:p>
          <w:p w14:paraId="629F2FB1" w14:textId="77777777" w:rsidR="004D64F2" w:rsidRPr="004D64F2" w:rsidRDefault="004D64F2" w:rsidP="004D64F2">
            <w:pPr>
              <w:tabs>
                <w:tab w:val="left" w:pos="4410"/>
              </w:tabs>
              <w:jc w:val="center"/>
              <w:rPr>
                <w:rFonts w:ascii="Arial Narrow" w:hAnsi="Arial Narrow"/>
                <w:b/>
                <w:sz w:val="20"/>
                <w:szCs w:val="20"/>
              </w:rPr>
            </w:pPr>
            <w:r w:rsidRPr="004D64F2">
              <w:rPr>
                <w:rFonts w:ascii="Arial Narrow" w:hAnsi="Arial Narrow"/>
                <w:b/>
                <w:sz w:val="20"/>
                <w:szCs w:val="20"/>
              </w:rPr>
              <w:t>Тема 11. Методические рекомендации о порядке обработки и оформления результатов измерений, испытаний, проверки, контроля электрических параметров электрооборудования и допуске в эксплуатацию электролабораторий</w:t>
            </w:r>
          </w:p>
          <w:p w14:paraId="0FF58D85"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Методические рекомендации:</w:t>
            </w:r>
          </w:p>
          <w:p w14:paraId="5A42D03A"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о порядке обработки и оформления результатов испытаний изоляции электроустановок;</w:t>
            </w:r>
          </w:p>
          <w:p w14:paraId="503B21A7"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о порядке проведения работ и оформления результатов измерений цепи «фаза-нуль», токов однофазного к.з. и переходных сопротивлений контактов;</w:t>
            </w:r>
          </w:p>
          <w:p w14:paraId="0786E2AE"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о порядке проведения работ по проверке УЗО и оформления результатов проверки;</w:t>
            </w:r>
          </w:p>
          <w:p w14:paraId="5CB2ECF9"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о порядке проведения работ по контролю состояния заземляющих устройств и оформления результатов контроля.</w:t>
            </w:r>
          </w:p>
          <w:p w14:paraId="5739FC66" w14:textId="77777777" w:rsidR="004D64F2" w:rsidRPr="004D64F2" w:rsidRDefault="004D64F2" w:rsidP="004D64F2">
            <w:pPr>
              <w:jc w:val="both"/>
              <w:rPr>
                <w:rFonts w:ascii="Arial Narrow" w:hAnsi="Arial Narrow"/>
                <w:sz w:val="20"/>
                <w:szCs w:val="20"/>
              </w:rPr>
            </w:pPr>
            <w:r w:rsidRPr="004D64F2">
              <w:rPr>
                <w:rFonts w:ascii="Arial Narrow" w:hAnsi="Arial Narrow"/>
                <w:sz w:val="20"/>
                <w:szCs w:val="20"/>
              </w:rPr>
              <w:t xml:space="preserve">     Методические рекомендации о порядке допуска в эксплуатацию электроустановок для производства испытаний (измерений) – электролабораторий.</w:t>
            </w:r>
          </w:p>
          <w:p w14:paraId="6694BD21"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     Документы, разрабатываемые до ввода электролаборатории в эксплуатацию (отечественных и зарубежных фирм).</w:t>
            </w:r>
          </w:p>
          <w:p w14:paraId="7328804A"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Порядок допуска электролабораторий в эксплуатацию.</w:t>
            </w:r>
          </w:p>
          <w:p w14:paraId="73CE86E6" w14:textId="77777777" w:rsidR="004D64F2" w:rsidRPr="004D64F2" w:rsidRDefault="004D64F2" w:rsidP="004D64F2">
            <w:pPr>
              <w:tabs>
                <w:tab w:val="left" w:pos="4410"/>
              </w:tabs>
              <w:jc w:val="both"/>
              <w:rPr>
                <w:rFonts w:ascii="Arial Narrow" w:hAnsi="Arial Narrow"/>
                <w:sz w:val="20"/>
                <w:szCs w:val="20"/>
              </w:rPr>
            </w:pPr>
            <w:r w:rsidRPr="004D64F2">
              <w:rPr>
                <w:rFonts w:ascii="Arial Narrow" w:hAnsi="Arial Narrow"/>
                <w:sz w:val="20"/>
                <w:szCs w:val="20"/>
              </w:rPr>
              <w:t xml:space="preserve">     Требования к персоналу, выполняющему работу по испытаниям и измерениям. Проверка знаний у персонала электролабораторий. </w:t>
            </w:r>
          </w:p>
          <w:p w14:paraId="551A14AC" w14:textId="77777777" w:rsidR="004D64F2" w:rsidRPr="004D64F2" w:rsidRDefault="004D64F2" w:rsidP="004D64F2">
            <w:pPr>
              <w:rPr>
                <w:rFonts w:ascii="Arial Narrow" w:hAnsi="Arial Narrow"/>
                <w:sz w:val="20"/>
                <w:szCs w:val="20"/>
              </w:rPr>
            </w:pPr>
            <w:r w:rsidRPr="004D64F2">
              <w:rPr>
                <w:rFonts w:ascii="Arial Narrow" w:hAnsi="Arial Narrow"/>
                <w:sz w:val="20"/>
                <w:szCs w:val="20"/>
              </w:rPr>
              <w:t xml:space="preserve">     Оформление регистрационного свидетельства элекролаборатории и срок его действия. Продление срока действия регистрационного свидетельства. Контроль за деятельностью электролабороторий. </w:t>
            </w:r>
          </w:p>
        </w:tc>
        <w:tc>
          <w:tcPr>
            <w:tcW w:w="720" w:type="dxa"/>
            <w:shd w:val="clear" w:color="auto" w:fill="auto"/>
          </w:tcPr>
          <w:p w14:paraId="6497F2B5"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2</w:t>
            </w:r>
          </w:p>
          <w:p w14:paraId="3446FCFF" w14:textId="77777777" w:rsidR="004D64F2" w:rsidRPr="004D64F2" w:rsidRDefault="004D64F2" w:rsidP="004D64F2">
            <w:pPr>
              <w:jc w:val="center"/>
              <w:rPr>
                <w:rFonts w:ascii="Arial Narrow" w:hAnsi="Arial Narrow"/>
                <w:sz w:val="20"/>
                <w:szCs w:val="20"/>
              </w:rPr>
            </w:pPr>
          </w:p>
          <w:p w14:paraId="2264840D" w14:textId="77777777" w:rsidR="004D64F2" w:rsidRPr="004D64F2" w:rsidRDefault="004D64F2" w:rsidP="004D64F2">
            <w:pPr>
              <w:jc w:val="center"/>
              <w:rPr>
                <w:rFonts w:ascii="Arial Narrow" w:hAnsi="Arial Narrow"/>
                <w:sz w:val="20"/>
                <w:szCs w:val="20"/>
              </w:rPr>
            </w:pPr>
          </w:p>
          <w:p w14:paraId="052AB028" w14:textId="77777777" w:rsidR="004D64F2" w:rsidRPr="004D64F2" w:rsidRDefault="004D64F2" w:rsidP="004D64F2">
            <w:pPr>
              <w:jc w:val="center"/>
              <w:rPr>
                <w:rFonts w:ascii="Arial Narrow" w:hAnsi="Arial Narrow"/>
                <w:sz w:val="20"/>
                <w:szCs w:val="20"/>
              </w:rPr>
            </w:pPr>
          </w:p>
          <w:p w14:paraId="51B4A24E" w14:textId="77777777" w:rsidR="004D64F2" w:rsidRPr="004D64F2" w:rsidRDefault="004D64F2" w:rsidP="004D64F2">
            <w:pPr>
              <w:jc w:val="center"/>
              <w:rPr>
                <w:rFonts w:ascii="Arial Narrow" w:hAnsi="Arial Narrow"/>
                <w:sz w:val="20"/>
                <w:szCs w:val="20"/>
              </w:rPr>
            </w:pPr>
          </w:p>
          <w:p w14:paraId="19C377E2" w14:textId="77777777" w:rsidR="004D64F2" w:rsidRPr="004D64F2" w:rsidRDefault="004D64F2" w:rsidP="004D64F2">
            <w:pPr>
              <w:jc w:val="center"/>
              <w:rPr>
                <w:rFonts w:ascii="Arial Narrow" w:hAnsi="Arial Narrow"/>
                <w:sz w:val="20"/>
                <w:szCs w:val="20"/>
              </w:rPr>
            </w:pPr>
          </w:p>
          <w:p w14:paraId="7ADAE201" w14:textId="77777777" w:rsidR="004D64F2" w:rsidRPr="004D64F2" w:rsidRDefault="004D64F2" w:rsidP="004D64F2">
            <w:pPr>
              <w:jc w:val="center"/>
              <w:rPr>
                <w:rFonts w:ascii="Arial Narrow" w:hAnsi="Arial Narrow"/>
                <w:sz w:val="20"/>
                <w:szCs w:val="20"/>
              </w:rPr>
            </w:pPr>
          </w:p>
          <w:p w14:paraId="3A1D3673"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5</w:t>
            </w:r>
          </w:p>
          <w:p w14:paraId="0DBEBDCF" w14:textId="77777777" w:rsidR="004D64F2" w:rsidRPr="004D64F2" w:rsidRDefault="004D64F2" w:rsidP="004D64F2">
            <w:pPr>
              <w:jc w:val="center"/>
              <w:rPr>
                <w:rFonts w:ascii="Arial Narrow" w:hAnsi="Arial Narrow"/>
                <w:sz w:val="20"/>
                <w:szCs w:val="20"/>
              </w:rPr>
            </w:pPr>
          </w:p>
          <w:p w14:paraId="6984747B" w14:textId="77777777" w:rsidR="004D64F2" w:rsidRPr="004D64F2" w:rsidRDefault="004D64F2" w:rsidP="004D64F2">
            <w:pPr>
              <w:jc w:val="center"/>
              <w:rPr>
                <w:rFonts w:ascii="Arial Narrow" w:hAnsi="Arial Narrow"/>
                <w:sz w:val="20"/>
                <w:szCs w:val="20"/>
              </w:rPr>
            </w:pPr>
          </w:p>
          <w:p w14:paraId="19757B10" w14:textId="77777777" w:rsidR="004D64F2" w:rsidRPr="004D64F2" w:rsidRDefault="004D64F2" w:rsidP="004D64F2">
            <w:pPr>
              <w:jc w:val="center"/>
              <w:rPr>
                <w:rFonts w:ascii="Arial Narrow" w:hAnsi="Arial Narrow"/>
                <w:sz w:val="20"/>
                <w:szCs w:val="20"/>
              </w:rPr>
            </w:pPr>
          </w:p>
          <w:p w14:paraId="4AFEC943" w14:textId="77777777" w:rsidR="004D64F2" w:rsidRPr="004D64F2" w:rsidRDefault="004D64F2" w:rsidP="004D64F2">
            <w:pPr>
              <w:jc w:val="center"/>
              <w:rPr>
                <w:rFonts w:ascii="Arial Narrow" w:hAnsi="Arial Narrow"/>
                <w:sz w:val="20"/>
                <w:szCs w:val="20"/>
              </w:rPr>
            </w:pPr>
          </w:p>
          <w:p w14:paraId="2B7BEEE0" w14:textId="77777777" w:rsidR="004D64F2" w:rsidRPr="004D64F2" w:rsidRDefault="004D64F2" w:rsidP="004D64F2">
            <w:pPr>
              <w:jc w:val="center"/>
              <w:rPr>
                <w:rFonts w:ascii="Arial Narrow" w:hAnsi="Arial Narrow"/>
                <w:sz w:val="20"/>
                <w:szCs w:val="20"/>
              </w:rPr>
            </w:pPr>
          </w:p>
          <w:p w14:paraId="4C87D18E"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2</w:t>
            </w:r>
          </w:p>
          <w:p w14:paraId="117F07AF" w14:textId="77777777" w:rsidR="004D64F2" w:rsidRPr="004D64F2" w:rsidRDefault="004D64F2" w:rsidP="004D64F2">
            <w:pPr>
              <w:jc w:val="center"/>
              <w:rPr>
                <w:rFonts w:ascii="Arial Narrow" w:hAnsi="Arial Narrow"/>
                <w:sz w:val="20"/>
                <w:szCs w:val="20"/>
              </w:rPr>
            </w:pPr>
          </w:p>
          <w:p w14:paraId="515688E8" w14:textId="77777777" w:rsidR="004D64F2" w:rsidRPr="004D64F2" w:rsidRDefault="004D64F2" w:rsidP="004D64F2">
            <w:pPr>
              <w:jc w:val="center"/>
              <w:rPr>
                <w:rFonts w:ascii="Arial Narrow" w:hAnsi="Arial Narrow"/>
                <w:sz w:val="20"/>
                <w:szCs w:val="20"/>
              </w:rPr>
            </w:pPr>
          </w:p>
          <w:p w14:paraId="7FCF1F4B" w14:textId="77777777" w:rsidR="004D64F2" w:rsidRPr="004D64F2" w:rsidRDefault="004D64F2" w:rsidP="004D64F2">
            <w:pPr>
              <w:jc w:val="center"/>
              <w:rPr>
                <w:rFonts w:ascii="Arial Narrow" w:hAnsi="Arial Narrow"/>
                <w:sz w:val="20"/>
                <w:szCs w:val="20"/>
              </w:rPr>
            </w:pPr>
          </w:p>
          <w:p w14:paraId="47F0797B"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4</w:t>
            </w:r>
          </w:p>
          <w:p w14:paraId="6F7139A0" w14:textId="77777777" w:rsidR="004D64F2" w:rsidRPr="004D64F2" w:rsidRDefault="004D64F2" w:rsidP="004D64F2">
            <w:pPr>
              <w:jc w:val="center"/>
              <w:rPr>
                <w:rFonts w:ascii="Arial Narrow" w:hAnsi="Arial Narrow"/>
                <w:sz w:val="20"/>
                <w:szCs w:val="20"/>
              </w:rPr>
            </w:pPr>
          </w:p>
          <w:p w14:paraId="65BC9613" w14:textId="77777777" w:rsidR="004D64F2" w:rsidRPr="004D64F2" w:rsidRDefault="004D64F2" w:rsidP="004D64F2">
            <w:pPr>
              <w:jc w:val="center"/>
              <w:rPr>
                <w:rFonts w:ascii="Arial Narrow" w:hAnsi="Arial Narrow"/>
                <w:sz w:val="20"/>
                <w:szCs w:val="20"/>
              </w:rPr>
            </w:pPr>
          </w:p>
          <w:p w14:paraId="0ED646EC" w14:textId="77777777" w:rsidR="004D64F2" w:rsidRPr="004D64F2" w:rsidRDefault="004D64F2" w:rsidP="004D64F2">
            <w:pPr>
              <w:jc w:val="center"/>
              <w:rPr>
                <w:rFonts w:ascii="Arial Narrow" w:hAnsi="Arial Narrow"/>
                <w:sz w:val="20"/>
                <w:szCs w:val="20"/>
              </w:rPr>
            </w:pPr>
          </w:p>
          <w:p w14:paraId="4D6B946A" w14:textId="77777777" w:rsidR="004D64F2" w:rsidRPr="004D64F2" w:rsidRDefault="004D64F2" w:rsidP="004D64F2">
            <w:pPr>
              <w:jc w:val="center"/>
              <w:rPr>
                <w:rFonts w:ascii="Arial Narrow" w:hAnsi="Arial Narrow"/>
                <w:sz w:val="20"/>
                <w:szCs w:val="20"/>
              </w:rPr>
            </w:pPr>
          </w:p>
          <w:p w14:paraId="332987B1" w14:textId="77777777" w:rsidR="004D64F2" w:rsidRPr="004D64F2" w:rsidRDefault="004D64F2" w:rsidP="004D64F2">
            <w:pPr>
              <w:jc w:val="center"/>
              <w:rPr>
                <w:rFonts w:ascii="Arial Narrow" w:hAnsi="Arial Narrow"/>
                <w:sz w:val="20"/>
                <w:szCs w:val="20"/>
              </w:rPr>
            </w:pPr>
          </w:p>
          <w:p w14:paraId="5B475B54" w14:textId="77777777" w:rsidR="004D64F2" w:rsidRPr="004D64F2" w:rsidRDefault="004D64F2" w:rsidP="004D64F2">
            <w:pPr>
              <w:jc w:val="center"/>
              <w:rPr>
                <w:rFonts w:ascii="Arial Narrow" w:hAnsi="Arial Narrow"/>
                <w:sz w:val="20"/>
                <w:szCs w:val="20"/>
              </w:rPr>
            </w:pPr>
          </w:p>
          <w:p w14:paraId="5B879109" w14:textId="77777777" w:rsidR="004D64F2" w:rsidRPr="004D64F2" w:rsidRDefault="004D64F2" w:rsidP="004D64F2">
            <w:pPr>
              <w:jc w:val="center"/>
              <w:rPr>
                <w:rFonts w:ascii="Arial Narrow" w:hAnsi="Arial Narrow"/>
                <w:sz w:val="20"/>
                <w:szCs w:val="20"/>
              </w:rPr>
            </w:pPr>
          </w:p>
          <w:p w14:paraId="7AD3F935" w14:textId="77777777" w:rsidR="004D64F2" w:rsidRPr="004D64F2" w:rsidRDefault="004D64F2" w:rsidP="004D64F2">
            <w:pPr>
              <w:jc w:val="center"/>
              <w:rPr>
                <w:rFonts w:ascii="Arial Narrow" w:hAnsi="Arial Narrow"/>
                <w:sz w:val="20"/>
                <w:szCs w:val="20"/>
              </w:rPr>
            </w:pPr>
          </w:p>
          <w:p w14:paraId="310C5885" w14:textId="77777777" w:rsidR="004D64F2" w:rsidRPr="004D64F2" w:rsidRDefault="004D64F2" w:rsidP="004D64F2">
            <w:pPr>
              <w:jc w:val="center"/>
              <w:rPr>
                <w:rFonts w:ascii="Arial Narrow" w:hAnsi="Arial Narrow"/>
                <w:sz w:val="20"/>
                <w:szCs w:val="20"/>
              </w:rPr>
            </w:pPr>
          </w:p>
          <w:p w14:paraId="41ACC04E" w14:textId="77777777" w:rsidR="004D64F2" w:rsidRPr="004D64F2" w:rsidRDefault="004D64F2" w:rsidP="004D64F2">
            <w:pPr>
              <w:jc w:val="center"/>
              <w:rPr>
                <w:rFonts w:ascii="Arial Narrow" w:hAnsi="Arial Narrow"/>
                <w:sz w:val="20"/>
                <w:szCs w:val="20"/>
              </w:rPr>
            </w:pPr>
          </w:p>
          <w:p w14:paraId="1B5A4FF2" w14:textId="77777777" w:rsidR="004D64F2" w:rsidRPr="004D64F2" w:rsidRDefault="004D64F2" w:rsidP="004D64F2">
            <w:pPr>
              <w:jc w:val="center"/>
              <w:rPr>
                <w:rFonts w:ascii="Arial Narrow" w:hAnsi="Arial Narrow"/>
                <w:sz w:val="20"/>
                <w:szCs w:val="20"/>
              </w:rPr>
            </w:pPr>
          </w:p>
          <w:p w14:paraId="72B9C80F" w14:textId="77777777" w:rsidR="004D64F2" w:rsidRPr="004D64F2" w:rsidRDefault="004D64F2" w:rsidP="004D64F2">
            <w:pPr>
              <w:jc w:val="center"/>
              <w:rPr>
                <w:rFonts w:ascii="Arial Narrow" w:hAnsi="Arial Narrow"/>
                <w:sz w:val="20"/>
                <w:szCs w:val="20"/>
              </w:rPr>
            </w:pPr>
          </w:p>
          <w:p w14:paraId="5C3CDCC9"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6</w:t>
            </w:r>
          </w:p>
          <w:p w14:paraId="25EEF63E" w14:textId="77777777" w:rsidR="004D64F2" w:rsidRPr="004D64F2" w:rsidRDefault="004D64F2" w:rsidP="004D64F2">
            <w:pPr>
              <w:jc w:val="center"/>
              <w:rPr>
                <w:rFonts w:ascii="Arial Narrow" w:hAnsi="Arial Narrow"/>
                <w:sz w:val="20"/>
                <w:szCs w:val="20"/>
              </w:rPr>
            </w:pPr>
          </w:p>
          <w:p w14:paraId="5B697F97" w14:textId="77777777" w:rsidR="004D64F2" w:rsidRPr="004D64F2" w:rsidRDefault="004D64F2" w:rsidP="004D64F2">
            <w:pPr>
              <w:jc w:val="center"/>
              <w:rPr>
                <w:rFonts w:ascii="Arial Narrow" w:hAnsi="Arial Narrow"/>
                <w:sz w:val="20"/>
                <w:szCs w:val="20"/>
              </w:rPr>
            </w:pPr>
          </w:p>
          <w:p w14:paraId="7950A03D" w14:textId="77777777" w:rsidR="004D64F2" w:rsidRPr="004D64F2" w:rsidRDefault="004D64F2" w:rsidP="004D64F2">
            <w:pPr>
              <w:jc w:val="center"/>
              <w:rPr>
                <w:rFonts w:ascii="Arial Narrow" w:hAnsi="Arial Narrow"/>
                <w:sz w:val="20"/>
                <w:szCs w:val="20"/>
              </w:rPr>
            </w:pPr>
          </w:p>
          <w:p w14:paraId="252042F1" w14:textId="77777777" w:rsidR="004D64F2" w:rsidRPr="004D64F2" w:rsidRDefault="004D64F2" w:rsidP="004D64F2">
            <w:pPr>
              <w:jc w:val="center"/>
              <w:rPr>
                <w:rFonts w:ascii="Arial Narrow" w:hAnsi="Arial Narrow"/>
                <w:sz w:val="20"/>
                <w:szCs w:val="20"/>
              </w:rPr>
            </w:pPr>
          </w:p>
          <w:p w14:paraId="61B4D7EA" w14:textId="77777777" w:rsidR="004D64F2" w:rsidRPr="004D64F2" w:rsidRDefault="004D64F2" w:rsidP="004D64F2">
            <w:pPr>
              <w:jc w:val="center"/>
              <w:rPr>
                <w:rFonts w:ascii="Arial Narrow" w:hAnsi="Arial Narrow"/>
                <w:sz w:val="20"/>
                <w:szCs w:val="20"/>
              </w:rPr>
            </w:pPr>
          </w:p>
          <w:p w14:paraId="71CC06F8" w14:textId="77777777" w:rsidR="004D64F2" w:rsidRPr="004D64F2" w:rsidRDefault="004D64F2" w:rsidP="004D64F2">
            <w:pPr>
              <w:jc w:val="center"/>
              <w:rPr>
                <w:rFonts w:ascii="Arial Narrow" w:hAnsi="Arial Narrow"/>
                <w:sz w:val="20"/>
                <w:szCs w:val="20"/>
              </w:rPr>
            </w:pPr>
          </w:p>
          <w:p w14:paraId="3B344591" w14:textId="77777777" w:rsidR="004D64F2" w:rsidRPr="004D64F2" w:rsidRDefault="004D64F2" w:rsidP="004D64F2">
            <w:pPr>
              <w:jc w:val="center"/>
              <w:rPr>
                <w:rFonts w:ascii="Arial Narrow" w:hAnsi="Arial Narrow"/>
                <w:sz w:val="20"/>
                <w:szCs w:val="20"/>
              </w:rPr>
            </w:pPr>
          </w:p>
          <w:p w14:paraId="5F5D8DB0" w14:textId="77777777" w:rsidR="004D64F2" w:rsidRPr="004D64F2" w:rsidRDefault="004D64F2" w:rsidP="004D64F2">
            <w:pPr>
              <w:jc w:val="center"/>
              <w:rPr>
                <w:rFonts w:ascii="Arial Narrow" w:hAnsi="Arial Narrow"/>
                <w:sz w:val="20"/>
                <w:szCs w:val="20"/>
              </w:rPr>
            </w:pPr>
          </w:p>
          <w:p w14:paraId="231173C1" w14:textId="77777777" w:rsidR="004D64F2" w:rsidRPr="004D64F2" w:rsidRDefault="004D64F2" w:rsidP="004D64F2">
            <w:pPr>
              <w:jc w:val="center"/>
              <w:rPr>
                <w:rFonts w:ascii="Arial Narrow" w:hAnsi="Arial Narrow"/>
                <w:sz w:val="20"/>
                <w:szCs w:val="20"/>
              </w:rPr>
            </w:pPr>
          </w:p>
          <w:p w14:paraId="6F926C48" w14:textId="77777777" w:rsidR="004D64F2" w:rsidRPr="004D64F2" w:rsidRDefault="004D64F2" w:rsidP="004D64F2">
            <w:pPr>
              <w:jc w:val="center"/>
              <w:rPr>
                <w:rFonts w:ascii="Arial Narrow" w:hAnsi="Arial Narrow"/>
                <w:sz w:val="20"/>
                <w:szCs w:val="20"/>
              </w:rPr>
            </w:pPr>
          </w:p>
          <w:p w14:paraId="5F50F6B2"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6</w:t>
            </w:r>
          </w:p>
          <w:p w14:paraId="40150446" w14:textId="77777777" w:rsidR="004D64F2" w:rsidRPr="004D64F2" w:rsidRDefault="004D64F2" w:rsidP="004D64F2">
            <w:pPr>
              <w:jc w:val="center"/>
              <w:rPr>
                <w:rFonts w:ascii="Arial Narrow" w:hAnsi="Arial Narrow"/>
                <w:sz w:val="20"/>
                <w:szCs w:val="20"/>
              </w:rPr>
            </w:pPr>
          </w:p>
          <w:p w14:paraId="0151C3B5" w14:textId="77777777" w:rsidR="004D64F2" w:rsidRPr="004D64F2" w:rsidRDefault="004D64F2" w:rsidP="004D64F2">
            <w:pPr>
              <w:jc w:val="center"/>
              <w:rPr>
                <w:rFonts w:ascii="Arial Narrow" w:hAnsi="Arial Narrow"/>
                <w:sz w:val="20"/>
                <w:szCs w:val="20"/>
              </w:rPr>
            </w:pPr>
          </w:p>
          <w:p w14:paraId="38CD94CD" w14:textId="77777777" w:rsidR="004D64F2" w:rsidRPr="004D64F2" w:rsidRDefault="004D64F2" w:rsidP="004D64F2">
            <w:pPr>
              <w:jc w:val="center"/>
              <w:rPr>
                <w:rFonts w:ascii="Arial Narrow" w:hAnsi="Arial Narrow"/>
                <w:sz w:val="20"/>
                <w:szCs w:val="20"/>
              </w:rPr>
            </w:pPr>
          </w:p>
          <w:p w14:paraId="41D25018" w14:textId="77777777" w:rsidR="004D64F2" w:rsidRPr="004D64F2" w:rsidRDefault="004D64F2" w:rsidP="004D64F2">
            <w:pPr>
              <w:jc w:val="center"/>
              <w:rPr>
                <w:rFonts w:ascii="Arial Narrow" w:hAnsi="Arial Narrow"/>
                <w:sz w:val="20"/>
                <w:szCs w:val="20"/>
              </w:rPr>
            </w:pPr>
          </w:p>
          <w:p w14:paraId="3C5782EF" w14:textId="77777777" w:rsidR="004D64F2" w:rsidRPr="004D64F2" w:rsidRDefault="004D64F2" w:rsidP="004D64F2">
            <w:pPr>
              <w:jc w:val="center"/>
              <w:rPr>
                <w:rFonts w:ascii="Arial Narrow" w:hAnsi="Arial Narrow"/>
                <w:sz w:val="20"/>
                <w:szCs w:val="20"/>
              </w:rPr>
            </w:pPr>
          </w:p>
          <w:p w14:paraId="0446D8FA" w14:textId="77777777" w:rsidR="004D64F2" w:rsidRPr="004D64F2" w:rsidRDefault="004D64F2" w:rsidP="004D64F2">
            <w:pPr>
              <w:jc w:val="center"/>
              <w:rPr>
                <w:rFonts w:ascii="Arial Narrow" w:hAnsi="Arial Narrow"/>
                <w:sz w:val="20"/>
                <w:szCs w:val="20"/>
              </w:rPr>
            </w:pPr>
          </w:p>
          <w:p w14:paraId="2CFEB39B" w14:textId="77777777" w:rsidR="004D64F2" w:rsidRPr="004D64F2" w:rsidRDefault="004D64F2" w:rsidP="004D64F2">
            <w:pPr>
              <w:jc w:val="center"/>
              <w:rPr>
                <w:rFonts w:ascii="Arial Narrow" w:hAnsi="Arial Narrow"/>
                <w:sz w:val="20"/>
                <w:szCs w:val="20"/>
              </w:rPr>
            </w:pPr>
          </w:p>
          <w:p w14:paraId="423D1168" w14:textId="77777777" w:rsidR="004D64F2" w:rsidRPr="004D64F2" w:rsidRDefault="004D64F2" w:rsidP="004D64F2">
            <w:pPr>
              <w:jc w:val="center"/>
              <w:rPr>
                <w:rFonts w:ascii="Arial Narrow" w:hAnsi="Arial Narrow"/>
                <w:sz w:val="20"/>
                <w:szCs w:val="20"/>
              </w:rPr>
            </w:pPr>
          </w:p>
          <w:p w14:paraId="3BD1A34A" w14:textId="77777777" w:rsidR="004D64F2" w:rsidRPr="004D64F2" w:rsidRDefault="004D64F2" w:rsidP="004D64F2">
            <w:pPr>
              <w:jc w:val="center"/>
              <w:rPr>
                <w:rFonts w:ascii="Arial Narrow" w:hAnsi="Arial Narrow"/>
                <w:sz w:val="20"/>
                <w:szCs w:val="20"/>
              </w:rPr>
            </w:pPr>
          </w:p>
          <w:p w14:paraId="747225EC" w14:textId="77777777" w:rsidR="004D64F2" w:rsidRPr="004D64F2" w:rsidRDefault="004D64F2" w:rsidP="004D64F2">
            <w:pPr>
              <w:jc w:val="center"/>
              <w:rPr>
                <w:rFonts w:ascii="Arial Narrow" w:hAnsi="Arial Narrow"/>
                <w:sz w:val="20"/>
                <w:szCs w:val="20"/>
              </w:rPr>
            </w:pPr>
          </w:p>
          <w:p w14:paraId="5A25B8FB" w14:textId="77777777" w:rsidR="004D64F2" w:rsidRPr="004D64F2" w:rsidRDefault="004D64F2" w:rsidP="004D64F2">
            <w:pPr>
              <w:jc w:val="center"/>
              <w:rPr>
                <w:rFonts w:ascii="Arial Narrow" w:hAnsi="Arial Narrow"/>
                <w:sz w:val="20"/>
                <w:szCs w:val="20"/>
              </w:rPr>
            </w:pPr>
          </w:p>
          <w:p w14:paraId="743664E6" w14:textId="77777777" w:rsidR="004D64F2" w:rsidRPr="004D64F2" w:rsidRDefault="004D64F2" w:rsidP="004D64F2">
            <w:pPr>
              <w:jc w:val="center"/>
              <w:rPr>
                <w:rFonts w:ascii="Arial Narrow" w:hAnsi="Arial Narrow"/>
                <w:sz w:val="20"/>
                <w:szCs w:val="20"/>
              </w:rPr>
            </w:pPr>
          </w:p>
          <w:p w14:paraId="65C9C516" w14:textId="77777777" w:rsidR="004D64F2" w:rsidRPr="004D64F2" w:rsidRDefault="004D64F2" w:rsidP="004D64F2">
            <w:pPr>
              <w:jc w:val="center"/>
              <w:rPr>
                <w:rFonts w:ascii="Arial Narrow" w:hAnsi="Arial Narrow"/>
                <w:sz w:val="20"/>
                <w:szCs w:val="20"/>
              </w:rPr>
            </w:pPr>
          </w:p>
          <w:p w14:paraId="089ACED0" w14:textId="77777777" w:rsidR="004D64F2" w:rsidRPr="004D64F2" w:rsidRDefault="004D64F2" w:rsidP="004D64F2">
            <w:pPr>
              <w:jc w:val="center"/>
              <w:rPr>
                <w:rFonts w:ascii="Arial Narrow" w:hAnsi="Arial Narrow"/>
                <w:sz w:val="20"/>
                <w:szCs w:val="20"/>
              </w:rPr>
            </w:pPr>
          </w:p>
          <w:p w14:paraId="35FCB1AB" w14:textId="77777777" w:rsidR="004D64F2" w:rsidRPr="004D64F2" w:rsidRDefault="004D64F2" w:rsidP="004D64F2">
            <w:pPr>
              <w:jc w:val="center"/>
              <w:rPr>
                <w:rFonts w:ascii="Arial Narrow" w:hAnsi="Arial Narrow"/>
                <w:sz w:val="20"/>
                <w:szCs w:val="20"/>
              </w:rPr>
            </w:pPr>
          </w:p>
          <w:p w14:paraId="3A38B820" w14:textId="77777777" w:rsidR="004D64F2" w:rsidRPr="004D64F2" w:rsidRDefault="004D64F2" w:rsidP="004D64F2">
            <w:pPr>
              <w:jc w:val="center"/>
              <w:rPr>
                <w:rFonts w:ascii="Arial Narrow" w:hAnsi="Arial Narrow"/>
                <w:sz w:val="20"/>
                <w:szCs w:val="20"/>
              </w:rPr>
            </w:pPr>
          </w:p>
          <w:p w14:paraId="2CFC76A6" w14:textId="77777777" w:rsidR="004D64F2" w:rsidRPr="004D64F2" w:rsidRDefault="004D64F2" w:rsidP="004D64F2">
            <w:pPr>
              <w:jc w:val="center"/>
              <w:rPr>
                <w:rFonts w:ascii="Arial Narrow" w:hAnsi="Arial Narrow"/>
                <w:sz w:val="20"/>
                <w:szCs w:val="20"/>
              </w:rPr>
            </w:pPr>
          </w:p>
          <w:p w14:paraId="6C607BAB" w14:textId="77777777" w:rsidR="004D64F2" w:rsidRPr="004D64F2" w:rsidRDefault="004D64F2" w:rsidP="004D64F2">
            <w:pPr>
              <w:jc w:val="center"/>
              <w:rPr>
                <w:rFonts w:ascii="Arial Narrow" w:hAnsi="Arial Narrow"/>
                <w:sz w:val="20"/>
                <w:szCs w:val="20"/>
              </w:rPr>
            </w:pPr>
          </w:p>
          <w:p w14:paraId="4C754642" w14:textId="77777777" w:rsidR="004D64F2" w:rsidRPr="004D64F2" w:rsidRDefault="004D64F2" w:rsidP="004D64F2">
            <w:pPr>
              <w:jc w:val="center"/>
              <w:rPr>
                <w:rFonts w:ascii="Arial Narrow" w:hAnsi="Arial Narrow"/>
                <w:sz w:val="20"/>
                <w:szCs w:val="20"/>
              </w:rPr>
            </w:pPr>
          </w:p>
          <w:p w14:paraId="4A15249F" w14:textId="77777777" w:rsidR="004D64F2" w:rsidRPr="004D64F2" w:rsidRDefault="004D64F2" w:rsidP="004D64F2">
            <w:pPr>
              <w:jc w:val="center"/>
              <w:rPr>
                <w:rFonts w:ascii="Arial Narrow" w:hAnsi="Arial Narrow"/>
                <w:sz w:val="20"/>
                <w:szCs w:val="20"/>
              </w:rPr>
            </w:pPr>
          </w:p>
          <w:p w14:paraId="282ACF04" w14:textId="77777777" w:rsidR="004D64F2" w:rsidRPr="004D64F2" w:rsidRDefault="004D64F2" w:rsidP="004D64F2">
            <w:pPr>
              <w:jc w:val="center"/>
              <w:rPr>
                <w:rFonts w:ascii="Arial Narrow" w:hAnsi="Arial Narrow"/>
                <w:sz w:val="20"/>
                <w:szCs w:val="20"/>
              </w:rPr>
            </w:pPr>
          </w:p>
          <w:p w14:paraId="0D548B79" w14:textId="77777777" w:rsidR="004D64F2" w:rsidRPr="004D64F2" w:rsidRDefault="004D64F2" w:rsidP="004D64F2">
            <w:pPr>
              <w:jc w:val="center"/>
              <w:rPr>
                <w:rFonts w:ascii="Arial Narrow" w:hAnsi="Arial Narrow"/>
                <w:sz w:val="20"/>
                <w:szCs w:val="20"/>
              </w:rPr>
            </w:pPr>
          </w:p>
          <w:p w14:paraId="7F774B37" w14:textId="77777777" w:rsidR="004D64F2" w:rsidRPr="004D64F2" w:rsidRDefault="004D64F2" w:rsidP="004D64F2">
            <w:pPr>
              <w:jc w:val="center"/>
              <w:rPr>
                <w:rFonts w:ascii="Arial Narrow" w:hAnsi="Arial Narrow"/>
                <w:sz w:val="20"/>
                <w:szCs w:val="20"/>
              </w:rPr>
            </w:pPr>
          </w:p>
          <w:p w14:paraId="1E8D67E8" w14:textId="77777777" w:rsidR="004D64F2" w:rsidRPr="004D64F2" w:rsidRDefault="004D64F2" w:rsidP="004D64F2">
            <w:pPr>
              <w:jc w:val="center"/>
              <w:rPr>
                <w:rFonts w:ascii="Arial Narrow" w:hAnsi="Arial Narrow"/>
                <w:sz w:val="20"/>
                <w:szCs w:val="20"/>
              </w:rPr>
            </w:pPr>
          </w:p>
          <w:p w14:paraId="31D7EA8D" w14:textId="77777777" w:rsidR="004D64F2" w:rsidRPr="004D64F2" w:rsidRDefault="004D64F2" w:rsidP="004D64F2">
            <w:pPr>
              <w:jc w:val="center"/>
              <w:rPr>
                <w:rFonts w:ascii="Arial Narrow" w:hAnsi="Arial Narrow"/>
                <w:sz w:val="20"/>
                <w:szCs w:val="20"/>
              </w:rPr>
            </w:pPr>
          </w:p>
          <w:p w14:paraId="434DF0B3"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3</w:t>
            </w:r>
          </w:p>
          <w:p w14:paraId="2017D5D3" w14:textId="77777777" w:rsidR="004D64F2" w:rsidRPr="004D64F2" w:rsidRDefault="004D64F2" w:rsidP="004D64F2">
            <w:pPr>
              <w:jc w:val="center"/>
              <w:rPr>
                <w:rFonts w:ascii="Arial Narrow" w:hAnsi="Arial Narrow"/>
                <w:sz w:val="20"/>
                <w:szCs w:val="20"/>
              </w:rPr>
            </w:pPr>
          </w:p>
          <w:p w14:paraId="4D72CE7A" w14:textId="77777777" w:rsidR="004D64F2" w:rsidRPr="004D64F2" w:rsidRDefault="004D64F2" w:rsidP="004D64F2">
            <w:pPr>
              <w:jc w:val="center"/>
              <w:rPr>
                <w:rFonts w:ascii="Arial Narrow" w:hAnsi="Arial Narrow"/>
                <w:sz w:val="20"/>
                <w:szCs w:val="20"/>
              </w:rPr>
            </w:pPr>
          </w:p>
          <w:p w14:paraId="4867FB75" w14:textId="77777777" w:rsidR="004D64F2" w:rsidRPr="004D64F2" w:rsidRDefault="004D64F2" w:rsidP="004D64F2">
            <w:pPr>
              <w:jc w:val="center"/>
              <w:rPr>
                <w:rFonts w:ascii="Arial Narrow" w:hAnsi="Arial Narrow"/>
                <w:sz w:val="20"/>
                <w:szCs w:val="20"/>
              </w:rPr>
            </w:pPr>
          </w:p>
          <w:p w14:paraId="582688E0" w14:textId="77777777" w:rsidR="004D64F2" w:rsidRPr="004D64F2" w:rsidRDefault="004D64F2" w:rsidP="004D64F2">
            <w:pPr>
              <w:jc w:val="center"/>
              <w:rPr>
                <w:rFonts w:ascii="Arial Narrow" w:hAnsi="Arial Narrow"/>
                <w:sz w:val="20"/>
                <w:szCs w:val="20"/>
              </w:rPr>
            </w:pPr>
          </w:p>
          <w:p w14:paraId="595DDD41" w14:textId="77777777" w:rsidR="004D64F2" w:rsidRPr="004D64F2" w:rsidRDefault="004D64F2" w:rsidP="004D64F2">
            <w:pPr>
              <w:jc w:val="center"/>
              <w:rPr>
                <w:rFonts w:ascii="Arial Narrow" w:hAnsi="Arial Narrow"/>
                <w:sz w:val="20"/>
                <w:szCs w:val="20"/>
              </w:rPr>
            </w:pPr>
          </w:p>
          <w:p w14:paraId="00FDE554" w14:textId="77777777" w:rsidR="004D64F2" w:rsidRPr="004D64F2" w:rsidRDefault="004D64F2" w:rsidP="004D64F2">
            <w:pPr>
              <w:jc w:val="center"/>
              <w:rPr>
                <w:rFonts w:ascii="Arial Narrow" w:hAnsi="Arial Narrow"/>
                <w:sz w:val="20"/>
                <w:szCs w:val="20"/>
              </w:rPr>
            </w:pPr>
          </w:p>
          <w:p w14:paraId="27536B68" w14:textId="77777777" w:rsidR="004D64F2" w:rsidRPr="004D64F2" w:rsidRDefault="004D64F2" w:rsidP="004D64F2">
            <w:pPr>
              <w:jc w:val="center"/>
              <w:rPr>
                <w:rFonts w:ascii="Arial Narrow" w:hAnsi="Arial Narrow"/>
                <w:sz w:val="20"/>
                <w:szCs w:val="20"/>
              </w:rPr>
            </w:pPr>
          </w:p>
          <w:p w14:paraId="464C4ED9" w14:textId="77777777" w:rsidR="004D64F2" w:rsidRPr="004D64F2" w:rsidRDefault="004D64F2" w:rsidP="004D64F2">
            <w:pPr>
              <w:jc w:val="center"/>
              <w:rPr>
                <w:rFonts w:ascii="Arial Narrow" w:hAnsi="Arial Narrow"/>
                <w:sz w:val="20"/>
                <w:szCs w:val="20"/>
              </w:rPr>
            </w:pPr>
          </w:p>
          <w:p w14:paraId="7879A68B" w14:textId="77777777" w:rsidR="004D64F2" w:rsidRPr="004D64F2" w:rsidRDefault="004D64F2" w:rsidP="004D64F2">
            <w:pPr>
              <w:jc w:val="center"/>
              <w:rPr>
                <w:rFonts w:ascii="Arial Narrow" w:hAnsi="Arial Narrow"/>
                <w:sz w:val="20"/>
                <w:szCs w:val="20"/>
              </w:rPr>
            </w:pPr>
            <w:r w:rsidRPr="004D64F2">
              <w:rPr>
                <w:rFonts w:ascii="Arial Narrow" w:hAnsi="Arial Narrow"/>
                <w:sz w:val="20"/>
                <w:szCs w:val="20"/>
              </w:rPr>
              <w:t>6</w:t>
            </w:r>
          </w:p>
          <w:p w14:paraId="6DF72492" w14:textId="77777777" w:rsidR="004D64F2" w:rsidRPr="004D64F2" w:rsidRDefault="004D64F2" w:rsidP="004D64F2">
            <w:pPr>
              <w:jc w:val="center"/>
              <w:rPr>
                <w:rFonts w:ascii="Arial Narrow" w:hAnsi="Arial Narrow"/>
                <w:sz w:val="20"/>
                <w:szCs w:val="20"/>
              </w:rPr>
            </w:pPr>
          </w:p>
          <w:p w14:paraId="3D42DB77" w14:textId="77777777" w:rsidR="004D64F2" w:rsidRPr="004D64F2" w:rsidRDefault="004D64F2" w:rsidP="004D64F2">
            <w:pPr>
              <w:rPr>
                <w:rFonts w:ascii="Arial Narrow" w:hAnsi="Arial Narrow"/>
                <w:sz w:val="20"/>
                <w:szCs w:val="20"/>
              </w:rPr>
            </w:pPr>
            <w:r w:rsidRPr="004D64F2">
              <w:rPr>
                <w:rFonts w:ascii="Arial Narrow" w:hAnsi="Arial Narrow"/>
                <w:sz w:val="20"/>
                <w:szCs w:val="20"/>
              </w:rPr>
              <w:t xml:space="preserve"> </w:t>
            </w:r>
          </w:p>
          <w:p w14:paraId="48EA49C2" w14:textId="77777777" w:rsidR="004D64F2" w:rsidRPr="004D64F2" w:rsidRDefault="004D64F2" w:rsidP="004D64F2">
            <w:pPr>
              <w:rPr>
                <w:rFonts w:ascii="Arial Narrow" w:hAnsi="Arial Narrow"/>
                <w:sz w:val="20"/>
                <w:szCs w:val="20"/>
              </w:rPr>
            </w:pPr>
          </w:p>
          <w:p w14:paraId="5F1C7609" w14:textId="77777777" w:rsidR="004D64F2" w:rsidRPr="004D64F2" w:rsidRDefault="004D64F2" w:rsidP="004D64F2">
            <w:pPr>
              <w:rPr>
                <w:rFonts w:ascii="Arial Narrow" w:hAnsi="Arial Narrow"/>
                <w:sz w:val="20"/>
                <w:szCs w:val="20"/>
              </w:rPr>
            </w:pPr>
          </w:p>
          <w:p w14:paraId="61E919F3" w14:textId="77777777" w:rsidR="004D64F2" w:rsidRPr="004D64F2" w:rsidRDefault="004D64F2" w:rsidP="004D64F2">
            <w:pPr>
              <w:rPr>
                <w:rFonts w:ascii="Arial Narrow" w:hAnsi="Arial Narrow"/>
                <w:sz w:val="20"/>
                <w:szCs w:val="20"/>
              </w:rPr>
            </w:pPr>
          </w:p>
          <w:p w14:paraId="46956195" w14:textId="77777777" w:rsidR="004D64F2" w:rsidRPr="004D64F2" w:rsidRDefault="004D64F2" w:rsidP="004D64F2">
            <w:pPr>
              <w:rPr>
                <w:rFonts w:ascii="Arial Narrow" w:hAnsi="Arial Narrow"/>
                <w:sz w:val="20"/>
                <w:szCs w:val="20"/>
              </w:rPr>
            </w:pPr>
          </w:p>
          <w:p w14:paraId="6BCD76F4" w14:textId="77777777" w:rsidR="004D64F2" w:rsidRPr="004D64F2" w:rsidRDefault="004D64F2" w:rsidP="004D64F2">
            <w:pPr>
              <w:rPr>
                <w:rFonts w:ascii="Arial Narrow" w:hAnsi="Arial Narrow"/>
                <w:sz w:val="20"/>
                <w:szCs w:val="20"/>
              </w:rPr>
            </w:pPr>
          </w:p>
          <w:p w14:paraId="44596913" w14:textId="77777777" w:rsidR="004D64F2" w:rsidRPr="004D64F2" w:rsidRDefault="004D64F2" w:rsidP="004D64F2">
            <w:pPr>
              <w:rPr>
                <w:rFonts w:ascii="Arial Narrow" w:hAnsi="Arial Narrow"/>
                <w:sz w:val="20"/>
                <w:szCs w:val="20"/>
              </w:rPr>
            </w:pPr>
          </w:p>
          <w:p w14:paraId="3520D040" w14:textId="77777777" w:rsidR="004D64F2" w:rsidRPr="004D64F2" w:rsidRDefault="004D64F2" w:rsidP="004D64F2">
            <w:pPr>
              <w:rPr>
                <w:rFonts w:ascii="Arial Narrow" w:hAnsi="Arial Narrow"/>
                <w:sz w:val="20"/>
                <w:szCs w:val="20"/>
              </w:rPr>
            </w:pPr>
          </w:p>
          <w:p w14:paraId="46E1F2A1" w14:textId="77777777" w:rsidR="004D64F2" w:rsidRPr="004D64F2" w:rsidRDefault="004D64F2" w:rsidP="004D64F2">
            <w:pPr>
              <w:rPr>
                <w:rFonts w:ascii="Arial Narrow" w:hAnsi="Arial Narrow"/>
                <w:sz w:val="20"/>
                <w:szCs w:val="20"/>
              </w:rPr>
            </w:pPr>
            <w:r w:rsidRPr="004D64F2">
              <w:rPr>
                <w:rFonts w:ascii="Arial Narrow" w:hAnsi="Arial Narrow"/>
                <w:sz w:val="20"/>
                <w:szCs w:val="20"/>
              </w:rPr>
              <w:t xml:space="preserve">    4</w:t>
            </w:r>
          </w:p>
        </w:tc>
      </w:tr>
      <w:tr w:rsidR="004D64F2" w:rsidRPr="004D64F2" w14:paraId="74F04A39" w14:textId="77777777" w:rsidTr="000C43BD">
        <w:tblPrEx>
          <w:tblLook w:val="0000" w:firstRow="0" w:lastRow="0" w:firstColumn="0" w:lastColumn="0" w:noHBand="0" w:noVBand="0"/>
        </w:tblPrEx>
        <w:trPr>
          <w:trHeight w:val="154"/>
        </w:trPr>
        <w:tc>
          <w:tcPr>
            <w:tcW w:w="540" w:type="dxa"/>
            <w:shd w:val="clear" w:color="auto" w:fill="auto"/>
          </w:tcPr>
          <w:p w14:paraId="78288E08" w14:textId="77777777" w:rsidR="004D64F2" w:rsidRPr="004D64F2" w:rsidRDefault="004D64F2" w:rsidP="004D64F2">
            <w:pPr>
              <w:widowControl w:val="0"/>
              <w:autoSpaceDE w:val="0"/>
              <w:autoSpaceDN w:val="0"/>
              <w:adjustRightInd w:val="0"/>
              <w:jc w:val="center"/>
              <w:rPr>
                <w:rFonts w:ascii="Arial Narrow" w:hAnsi="Arial Narrow"/>
                <w:sz w:val="20"/>
                <w:szCs w:val="20"/>
              </w:rPr>
            </w:pPr>
          </w:p>
        </w:tc>
        <w:tc>
          <w:tcPr>
            <w:tcW w:w="9416" w:type="dxa"/>
            <w:shd w:val="clear" w:color="auto" w:fill="auto"/>
          </w:tcPr>
          <w:p w14:paraId="46DDC1EA" w14:textId="77777777" w:rsidR="004D64F2" w:rsidRPr="004D64F2" w:rsidRDefault="004D64F2" w:rsidP="004D64F2">
            <w:pPr>
              <w:widowControl w:val="0"/>
              <w:autoSpaceDE w:val="0"/>
              <w:autoSpaceDN w:val="0"/>
              <w:adjustRightInd w:val="0"/>
              <w:jc w:val="right"/>
              <w:rPr>
                <w:rFonts w:ascii="Arial Narrow" w:hAnsi="Arial Narrow"/>
                <w:sz w:val="20"/>
                <w:szCs w:val="20"/>
              </w:rPr>
            </w:pPr>
            <w:r w:rsidRPr="004D64F2">
              <w:rPr>
                <w:rFonts w:ascii="Arial Narrow" w:hAnsi="Arial Narrow"/>
                <w:sz w:val="20"/>
                <w:szCs w:val="20"/>
              </w:rPr>
              <w:t>Всего</w:t>
            </w:r>
          </w:p>
        </w:tc>
        <w:tc>
          <w:tcPr>
            <w:tcW w:w="720" w:type="dxa"/>
            <w:shd w:val="clear" w:color="auto" w:fill="auto"/>
          </w:tcPr>
          <w:p w14:paraId="44651555" w14:textId="77777777" w:rsidR="004D64F2" w:rsidRPr="004D64F2" w:rsidRDefault="004D64F2" w:rsidP="004D64F2">
            <w:pPr>
              <w:widowControl w:val="0"/>
              <w:autoSpaceDE w:val="0"/>
              <w:autoSpaceDN w:val="0"/>
              <w:adjustRightInd w:val="0"/>
              <w:jc w:val="center"/>
              <w:rPr>
                <w:rFonts w:ascii="Arial Narrow" w:hAnsi="Arial Narrow"/>
                <w:sz w:val="20"/>
                <w:szCs w:val="20"/>
              </w:rPr>
            </w:pPr>
            <w:r w:rsidRPr="004D64F2">
              <w:rPr>
                <w:rFonts w:ascii="Arial Narrow" w:hAnsi="Arial Narrow"/>
                <w:sz w:val="20"/>
                <w:szCs w:val="20"/>
              </w:rPr>
              <w:t>38</w:t>
            </w:r>
          </w:p>
        </w:tc>
      </w:tr>
    </w:tbl>
    <w:p w14:paraId="415C5F93" w14:textId="77777777" w:rsidR="004D64F2" w:rsidRPr="004D64F2" w:rsidRDefault="004D64F2" w:rsidP="004D64F2">
      <w:pPr>
        <w:widowControl w:val="0"/>
        <w:autoSpaceDE w:val="0"/>
        <w:autoSpaceDN w:val="0"/>
        <w:adjustRightInd w:val="0"/>
        <w:jc w:val="center"/>
        <w:rPr>
          <w:rFonts w:ascii="Arial Narrow" w:hAnsi="Arial Narrow"/>
          <w:b/>
          <w:sz w:val="20"/>
          <w:szCs w:val="20"/>
        </w:rPr>
      </w:pPr>
      <w:r w:rsidRPr="004D64F2">
        <w:rPr>
          <w:rFonts w:ascii="Arial Narrow" w:hAnsi="Arial Narrow"/>
          <w:b/>
          <w:sz w:val="20"/>
          <w:szCs w:val="20"/>
        </w:rPr>
        <w:t>СПИСОК ИСПОЛЬЗУЕМОЙ ЛИТЕРАТУРЫ</w:t>
      </w:r>
    </w:p>
    <w:p w14:paraId="0FCB4F6A"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1. Правила устройства электроустановок, изд.7, разд.1(гл.1.1, 1.2, 1.7, 1.8, 1.9), разд.2 (гл.2.5), разд.4 (гл.4.2), разд.6, разд.7(гл.7.1, 7.2), изд.6, разд.2(гл.2.3), разд.5(гл.5.4, 5.5).</w:t>
      </w:r>
    </w:p>
    <w:p w14:paraId="05B25427"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2. Правила технической эксплуатации электрических станций и сетей Российской Федерации-2014</w:t>
      </w:r>
    </w:p>
    <w:p w14:paraId="255309F3"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3. Правила технической эксплуатации электроустановок потребителей. – 2003. </w:t>
      </w:r>
    </w:p>
    <w:p w14:paraId="7DB18870"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4. Правила по охране труда при эксплуатации электроустановок. – (в ред.от 19.02.2016). </w:t>
      </w:r>
    </w:p>
    <w:p w14:paraId="1ECC36BD"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5. Инструкция по применению и испытанию средств защиты, используемых в электроустановках. – 2003. </w:t>
      </w:r>
    </w:p>
    <w:p w14:paraId="1B5CA27D"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6. Правила работы с персоналом в организациях электроэнергетики Российской Федерации. – 2000. </w:t>
      </w:r>
    </w:p>
    <w:p w14:paraId="4BD2673B"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7. Межотраслевая инструкция по оказанию первой помощи при несчастных случаях на производстве. – 2012. </w:t>
      </w:r>
    </w:p>
    <w:p w14:paraId="61CF29C2"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8. Проектирование и монтаж электроустановок жилых и общественных зданий. СП 31-110-2003.- 2004. </w:t>
      </w:r>
    </w:p>
    <w:p w14:paraId="6381E3D2"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9. ГОСТ 12.3.019-80. Испытания и измерения электрические. Общие требования безопасности. </w:t>
      </w:r>
    </w:p>
    <w:p w14:paraId="090DE228"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10. ГОСТ 12.1.030-81. Электробезопасность. Защитное заземление. Зануление.</w:t>
      </w:r>
    </w:p>
    <w:p w14:paraId="74A9DD76"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11. Объем и нормы испытаний электрооборудования. РД 34.45-51.300-97</w:t>
      </w:r>
    </w:p>
    <w:p w14:paraId="33A1FC44"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12. Сакара А.В. Организационные и методические рекомендации по проведению испытаний электро-оборудования и аппаратов электроустановок потребителей – М: ЗАО «Энергосервис», 2006.-240с.     </w:t>
      </w:r>
    </w:p>
    <w:p w14:paraId="6857950B" w14:textId="77777777" w:rsidR="004D64F2" w:rsidRPr="004D64F2" w:rsidRDefault="004D64F2" w:rsidP="004D64F2">
      <w:pPr>
        <w:widowControl w:val="0"/>
        <w:autoSpaceDE w:val="0"/>
        <w:autoSpaceDN w:val="0"/>
        <w:adjustRightInd w:val="0"/>
        <w:jc w:val="both"/>
        <w:rPr>
          <w:rFonts w:ascii="Arial Narrow" w:hAnsi="Arial Narrow"/>
          <w:sz w:val="20"/>
          <w:szCs w:val="20"/>
        </w:rPr>
      </w:pPr>
      <w:r w:rsidRPr="004D64F2">
        <w:rPr>
          <w:rFonts w:ascii="Arial Narrow" w:hAnsi="Arial Narrow"/>
          <w:sz w:val="20"/>
          <w:szCs w:val="20"/>
        </w:rPr>
        <w:t xml:space="preserve"> 13. Объем и нормы испытаний электрооборудования. РАО энергетики и электрификации «ЕЭС России». </w:t>
      </w:r>
    </w:p>
    <w:p w14:paraId="02FDA6C2" w14:textId="77777777" w:rsidR="004D64F2" w:rsidRPr="004D64F2" w:rsidRDefault="004D64F2" w:rsidP="004D64F2">
      <w:pPr>
        <w:widowControl w:val="0"/>
        <w:tabs>
          <w:tab w:val="left" w:pos="4478"/>
        </w:tabs>
        <w:autoSpaceDE w:val="0"/>
        <w:autoSpaceDN w:val="0"/>
        <w:adjustRightInd w:val="0"/>
        <w:ind w:left="360"/>
        <w:jc w:val="both"/>
        <w:rPr>
          <w:rFonts w:ascii="Arial Narrow" w:hAnsi="Arial Narrow"/>
          <w:sz w:val="20"/>
          <w:szCs w:val="20"/>
        </w:rPr>
      </w:pPr>
      <w:r w:rsidRPr="004D64F2">
        <w:rPr>
          <w:rFonts w:ascii="Arial Narrow" w:hAnsi="Arial Narrow"/>
          <w:sz w:val="20"/>
          <w:szCs w:val="20"/>
        </w:rPr>
        <w:t>РД 34.45-51.300-97.</w:t>
      </w:r>
    </w:p>
    <w:p w14:paraId="241A8044" w14:textId="77777777" w:rsidR="004D64F2" w:rsidRDefault="004D64F2" w:rsidP="00267242">
      <w:pPr>
        <w:jc w:val="right"/>
        <w:rPr>
          <w:b/>
        </w:rPr>
      </w:pPr>
    </w:p>
    <w:p w14:paraId="41EFA5DB" w14:textId="77777777" w:rsidR="004D64F2" w:rsidRDefault="004D64F2" w:rsidP="00267242">
      <w:pPr>
        <w:jc w:val="right"/>
        <w:rPr>
          <w:b/>
        </w:rPr>
      </w:pPr>
    </w:p>
    <w:p w14:paraId="105F1799" w14:textId="77777777" w:rsidR="004D64F2" w:rsidRDefault="004D64F2" w:rsidP="00267242">
      <w:pPr>
        <w:jc w:val="right"/>
        <w:rPr>
          <w:b/>
        </w:rPr>
      </w:pPr>
    </w:p>
    <w:p w14:paraId="7AF4A150" w14:textId="77777777" w:rsidR="004D64F2" w:rsidRDefault="004D64F2" w:rsidP="00267242">
      <w:pPr>
        <w:jc w:val="right"/>
        <w:rPr>
          <w:b/>
        </w:rPr>
      </w:pPr>
    </w:p>
    <w:p w14:paraId="6C0A3B7C" w14:textId="77777777" w:rsidR="004D64F2" w:rsidRDefault="004D64F2" w:rsidP="00267242">
      <w:pPr>
        <w:jc w:val="right"/>
        <w:rPr>
          <w:b/>
        </w:rPr>
      </w:pPr>
    </w:p>
    <w:p w14:paraId="0BAC83EE" w14:textId="77777777" w:rsidR="004D64F2" w:rsidRDefault="004D64F2" w:rsidP="00267242">
      <w:pPr>
        <w:jc w:val="right"/>
        <w:rPr>
          <w:b/>
        </w:rPr>
      </w:pPr>
    </w:p>
    <w:p w14:paraId="6DFC89E2" w14:textId="77777777" w:rsidR="004D64F2" w:rsidRDefault="004D64F2" w:rsidP="00267242">
      <w:pPr>
        <w:jc w:val="right"/>
        <w:rPr>
          <w:b/>
        </w:rPr>
      </w:pPr>
    </w:p>
    <w:p w14:paraId="6FE8FBDB" w14:textId="744DF6A8" w:rsidR="00267242" w:rsidRPr="00267242" w:rsidRDefault="00267242" w:rsidP="00267242">
      <w:pPr>
        <w:jc w:val="right"/>
        <w:rPr>
          <w:b/>
        </w:rPr>
      </w:pPr>
      <w:r w:rsidRPr="00267242">
        <w:rPr>
          <w:b/>
        </w:rPr>
        <w:t>Приложение №</w:t>
      </w:r>
      <w:r>
        <w:rPr>
          <w:b/>
        </w:rPr>
        <w:t>3</w:t>
      </w:r>
    </w:p>
    <w:p w14:paraId="5812F7B2" w14:textId="77777777" w:rsidR="00267242" w:rsidRPr="00267242" w:rsidRDefault="00267242" w:rsidP="00267242">
      <w:pPr>
        <w:jc w:val="right"/>
      </w:pPr>
      <w:r w:rsidRPr="00267242">
        <w:t>к договору № ___ от «___»________ 202</w:t>
      </w:r>
      <w:r>
        <w:t>2</w:t>
      </w:r>
      <w:r w:rsidRPr="00267242">
        <w:t xml:space="preserve">  г.</w:t>
      </w:r>
    </w:p>
    <w:p w14:paraId="6AB53A4F" w14:textId="77777777" w:rsidR="00267242" w:rsidRPr="00267242" w:rsidRDefault="00267242" w:rsidP="00267242">
      <w:pPr>
        <w:jc w:val="right"/>
      </w:pPr>
      <w:r w:rsidRPr="00267242">
        <w:t xml:space="preserve">                                                                                                                                по оказанию образовательных услуг.</w:t>
      </w:r>
    </w:p>
    <w:p w14:paraId="363DD0AB" w14:textId="7C7AF294" w:rsidR="00603FD9" w:rsidRDefault="00603FD9" w:rsidP="00E16242">
      <w:pPr>
        <w:widowControl w:val="0"/>
        <w:autoSpaceDE w:val="0"/>
        <w:autoSpaceDN w:val="0"/>
        <w:adjustRightInd w:val="0"/>
        <w:jc w:val="both"/>
      </w:pPr>
    </w:p>
    <w:p w14:paraId="0F1F9C24" w14:textId="77777777" w:rsidR="007664BA" w:rsidRDefault="007664BA" w:rsidP="007664BA">
      <w:pPr>
        <w:widowControl w:val="0"/>
        <w:autoSpaceDE w:val="0"/>
        <w:autoSpaceDN w:val="0"/>
        <w:adjustRightInd w:val="0"/>
        <w:jc w:val="center"/>
        <w:rPr>
          <w:sz w:val="28"/>
          <w:szCs w:val="28"/>
        </w:rPr>
      </w:pPr>
      <w:bookmarkStart w:id="5" w:name="_Hlk95385795"/>
      <w:r w:rsidRPr="007664BA">
        <w:rPr>
          <w:sz w:val="28"/>
          <w:szCs w:val="28"/>
        </w:rPr>
        <w:t xml:space="preserve">Список обучающихся по дополнительной профессиональной </w:t>
      </w:r>
    </w:p>
    <w:p w14:paraId="13B91C64" w14:textId="4AB5BDCF" w:rsidR="00603FD9" w:rsidRDefault="007664BA" w:rsidP="007664BA">
      <w:pPr>
        <w:widowControl w:val="0"/>
        <w:autoSpaceDE w:val="0"/>
        <w:autoSpaceDN w:val="0"/>
        <w:adjustRightInd w:val="0"/>
        <w:jc w:val="center"/>
        <w:rPr>
          <w:sz w:val="28"/>
          <w:szCs w:val="28"/>
        </w:rPr>
      </w:pPr>
      <w:r w:rsidRPr="007664BA">
        <w:rPr>
          <w:sz w:val="28"/>
          <w:szCs w:val="28"/>
        </w:rPr>
        <w:t>программе повышения квалификации</w:t>
      </w:r>
    </w:p>
    <w:tbl>
      <w:tblPr>
        <w:tblStyle w:val="a3"/>
        <w:tblW w:w="0" w:type="auto"/>
        <w:tblLook w:val="04A0" w:firstRow="1" w:lastRow="0" w:firstColumn="1" w:lastColumn="0" w:noHBand="0" w:noVBand="1"/>
      </w:tblPr>
      <w:tblGrid>
        <w:gridCol w:w="2039"/>
        <w:gridCol w:w="2039"/>
        <w:gridCol w:w="2039"/>
        <w:gridCol w:w="2039"/>
        <w:gridCol w:w="2039"/>
      </w:tblGrid>
      <w:tr w:rsidR="007664BA" w14:paraId="3896F989" w14:textId="77777777" w:rsidTr="007664BA">
        <w:tc>
          <w:tcPr>
            <w:tcW w:w="2039" w:type="dxa"/>
          </w:tcPr>
          <w:bookmarkEnd w:id="5"/>
          <w:p w14:paraId="0219A826" w14:textId="06FB1B2D" w:rsidR="007664BA" w:rsidRDefault="007664BA" w:rsidP="007664BA">
            <w:pPr>
              <w:widowControl w:val="0"/>
              <w:autoSpaceDE w:val="0"/>
              <w:autoSpaceDN w:val="0"/>
              <w:adjustRightInd w:val="0"/>
              <w:jc w:val="center"/>
              <w:rPr>
                <w:sz w:val="28"/>
                <w:szCs w:val="28"/>
              </w:rPr>
            </w:pPr>
            <w:r>
              <w:t>№ п/п</w:t>
            </w:r>
          </w:p>
        </w:tc>
        <w:tc>
          <w:tcPr>
            <w:tcW w:w="2039" w:type="dxa"/>
          </w:tcPr>
          <w:p w14:paraId="2D5479CB" w14:textId="25E9EF9A" w:rsidR="007664BA" w:rsidRDefault="007664BA" w:rsidP="007664BA">
            <w:pPr>
              <w:widowControl w:val="0"/>
              <w:autoSpaceDE w:val="0"/>
              <w:autoSpaceDN w:val="0"/>
              <w:adjustRightInd w:val="0"/>
              <w:jc w:val="center"/>
              <w:rPr>
                <w:sz w:val="28"/>
                <w:szCs w:val="28"/>
              </w:rPr>
            </w:pPr>
            <w:r>
              <w:t>Ф.И.О. обучающегося</w:t>
            </w:r>
          </w:p>
        </w:tc>
        <w:tc>
          <w:tcPr>
            <w:tcW w:w="2039" w:type="dxa"/>
          </w:tcPr>
          <w:p w14:paraId="1CD13F3C" w14:textId="4E813D62" w:rsidR="007664BA" w:rsidRDefault="007664BA" w:rsidP="007664BA">
            <w:pPr>
              <w:widowControl w:val="0"/>
              <w:autoSpaceDE w:val="0"/>
              <w:autoSpaceDN w:val="0"/>
              <w:adjustRightInd w:val="0"/>
              <w:jc w:val="center"/>
              <w:rPr>
                <w:sz w:val="28"/>
                <w:szCs w:val="28"/>
              </w:rPr>
            </w:pPr>
            <w:r>
              <w:t>Адрес регистрации обучающегося, телефон (рабочий, сотовый)</w:t>
            </w:r>
          </w:p>
        </w:tc>
        <w:tc>
          <w:tcPr>
            <w:tcW w:w="2039" w:type="dxa"/>
          </w:tcPr>
          <w:p w14:paraId="2273AD27" w14:textId="4FF74684" w:rsidR="007664BA" w:rsidRDefault="007664BA" w:rsidP="007664BA">
            <w:pPr>
              <w:widowControl w:val="0"/>
              <w:autoSpaceDE w:val="0"/>
              <w:autoSpaceDN w:val="0"/>
              <w:adjustRightInd w:val="0"/>
              <w:jc w:val="center"/>
              <w:rPr>
                <w:sz w:val="28"/>
                <w:szCs w:val="28"/>
              </w:rPr>
            </w:pPr>
            <w:r>
              <w:t>Диплом об образовании (номер, дата выдачи, образовательная организация, специальность, квалификация)</w:t>
            </w:r>
          </w:p>
        </w:tc>
        <w:tc>
          <w:tcPr>
            <w:tcW w:w="2039" w:type="dxa"/>
          </w:tcPr>
          <w:p w14:paraId="4AC6682A" w14:textId="23C31235" w:rsidR="007664BA" w:rsidRDefault="007664BA" w:rsidP="007664BA">
            <w:pPr>
              <w:widowControl w:val="0"/>
              <w:autoSpaceDE w:val="0"/>
              <w:autoSpaceDN w:val="0"/>
              <w:adjustRightInd w:val="0"/>
              <w:jc w:val="center"/>
              <w:rPr>
                <w:sz w:val="28"/>
                <w:szCs w:val="28"/>
              </w:rPr>
            </w:pPr>
            <w:r>
              <w:t>Стоимость обучения, руб.</w:t>
            </w:r>
          </w:p>
        </w:tc>
      </w:tr>
      <w:tr w:rsidR="007664BA" w14:paraId="3CA61954" w14:textId="77777777" w:rsidTr="007664BA">
        <w:tc>
          <w:tcPr>
            <w:tcW w:w="2039" w:type="dxa"/>
          </w:tcPr>
          <w:p w14:paraId="12EFD44A" w14:textId="0D9E5087" w:rsidR="007664BA" w:rsidRDefault="007664BA" w:rsidP="007664BA">
            <w:pPr>
              <w:widowControl w:val="0"/>
              <w:autoSpaceDE w:val="0"/>
              <w:autoSpaceDN w:val="0"/>
              <w:adjustRightInd w:val="0"/>
              <w:jc w:val="center"/>
              <w:rPr>
                <w:sz w:val="28"/>
                <w:szCs w:val="28"/>
              </w:rPr>
            </w:pPr>
            <w:r>
              <w:rPr>
                <w:sz w:val="28"/>
                <w:szCs w:val="28"/>
              </w:rPr>
              <w:t>1</w:t>
            </w:r>
          </w:p>
        </w:tc>
        <w:tc>
          <w:tcPr>
            <w:tcW w:w="2039" w:type="dxa"/>
          </w:tcPr>
          <w:p w14:paraId="15AFD45B" w14:textId="77777777" w:rsidR="007664BA" w:rsidRDefault="007664BA" w:rsidP="007664BA">
            <w:pPr>
              <w:widowControl w:val="0"/>
              <w:autoSpaceDE w:val="0"/>
              <w:autoSpaceDN w:val="0"/>
              <w:adjustRightInd w:val="0"/>
              <w:jc w:val="center"/>
              <w:rPr>
                <w:sz w:val="28"/>
                <w:szCs w:val="28"/>
              </w:rPr>
            </w:pPr>
          </w:p>
        </w:tc>
        <w:tc>
          <w:tcPr>
            <w:tcW w:w="2039" w:type="dxa"/>
          </w:tcPr>
          <w:p w14:paraId="157266C0" w14:textId="77777777" w:rsidR="007664BA" w:rsidRDefault="007664BA" w:rsidP="007664BA">
            <w:pPr>
              <w:widowControl w:val="0"/>
              <w:autoSpaceDE w:val="0"/>
              <w:autoSpaceDN w:val="0"/>
              <w:adjustRightInd w:val="0"/>
              <w:jc w:val="center"/>
              <w:rPr>
                <w:sz w:val="28"/>
                <w:szCs w:val="28"/>
              </w:rPr>
            </w:pPr>
          </w:p>
        </w:tc>
        <w:tc>
          <w:tcPr>
            <w:tcW w:w="2039" w:type="dxa"/>
          </w:tcPr>
          <w:p w14:paraId="60DC965C" w14:textId="77777777" w:rsidR="007664BA" w:rsidRDefault="007664BA" w:rsidP="007664BA">
            <w:pPr>
              <w:widowControl w:val="0"/>
              <w:autoSpaceDE w:val="0"/>
              <w:autoSpaceDN w:val="0"/>
              <w:adjustRightInd w:val="0"/>
              <w:jc w:val="center"/>
              <w:rPr>
                <w:sz w:val="28"/>
                <w:szCs w:val="28"/>
              </w:rPr>
            </w:pPr>
          </w:p>
        </w:tc>
        <w:tc>
          <w:tcPr>
            <w:tcW w:w="2039" w:type="dxa"/>
          </w:tcPr>
          <w:p w14:paraId="0981339F" w14:textId="77777777" w:rsidR="007664BA" w:rsidRDefault="007664BA" w:rsidP="007664BA">
            <w:pPr>
              <w:widowControl w:val="0"/>
              <w:autoSpaceDE w:val="0"/>
              <w:autoSpaceDN w:val="0"/>
              <w:adjustRightInd w:val="0"/>
              <w:jc w:val="center"/>
              <w:rPr>
                <w:sz w:val="28"/>
                <w:szCs w:val="28"/>
              </w:rPr>
            </w:pPr>
          </w:p>
        </w:tc>
      </w:tr>
      <w:tr w:rsidR="007664BA" w14:paraId="2D4C1310" w14:textId="77777777" w:rsidTr="007664BA">
        <w:tc>
          <w:tcPr>
            <w:tcW w:w="2039" w:type="dxa"/>
          </w:tcPr>
          <w:p w14:paraId="4B2678B1" w14:textId="0D83F348" w:rsidR="007664BA" w:rsidRDefault="007664BA" w:rsidP="007664BA">
            <w:pPr>
              <w:widowControl w:val="0"/>
              <w:autoSpaceDE w:val="0"/>
              <w:autoSpaceDN w:val="0"/>
              <w:adjustRightInd w:val="0"/>
              <w:jc w:val="center"/>
              <w:rPr>
                <w:sz w:val="28"/>
                <w:szCs w:val="28"/>
              </w:rPr>
            </w:pPr>
            <w:r>
              <w:rPr>
                <w:sz w:val="28"/>
                <w:szCs w:val="28"/>
              </w:rPr>
              <w:t>2</w:t>
            </w:r>
          </w:p>
        </w:tc>
        <w:tc>
          <w:tcPr>
            <w:tcW w:w="2039" w:type="dxa"/>
          </w:tcPr>
          <w:p w14:paraId="1DF0FB97" w14:textId="77777777" w:rsidR="007664BA" w:rsidRDefault="007664BA" w:rsidP="007664BA">
            <w:pPr>
              <w:widowControl w:val="0"/>
              <w:autoSpaceDE w:val="0"/>
              <w:autoSpaceDN w:val="0"/>
              <w:adjustRightInd w:val="0"/>
              <w:jc w:val="center"/>
              <w:rPr>
                <w:sz w:val="28"/>
                <w:szCs w:val="28"/>
              </w:rPr>
            </w:pPr>
          </w:p>
        </w:tc>
        <w:tc>
          <w:tcPr>
            <w:tcW w:w="2039" w:type="dxa"/>
          </w:tcPr>
          <w:p w14:paraId="40F088CD" w14:textId="77777777" w:rsidR="007664BA" w:rsidRDefault="007664BA" w:rsidP="007664BA">
            <w:pPr>
              <w:widowControl w:val="0"/>
              <w:autoSpaceDE w:val="0"/>
              <w:autoSpaceDN w:val="0"/>
              <w:adjustRightInd w:val="0"/>
              <w:jc w:val="center"/>
              <w:rPr>
                <w:sz w:val="28"/>
                <w:szCs w:val="28"/>
              </w:rPr>
            </w:pPr>
          </w:p>
        </w:tc>
        <w:tc>
          <w:tcPr>
            <w:tcW w:w="2039" w:type="dxa"/>
          </w:tcPr>
          <w:p w14:paraId="66BCFC1C" w14:textId="77777777" w:rsidR="007664BA" w:rsidRDefault="007664BA" w:rsidP="007664BA">
            <w:pPr>
              <w:widowControl w:val="0"/>
              <w:autoSpaceDE w:val="0"/>
              <w:autoSpaceDN w:val="0"/>
              <w:adjustRightInd w:val="0"/>
              <w:jc w:val="center"/>
              <w:rPr>
                <w:sz w:val="28"/>
                <w:szCs w:val="28"/>
              </w:rPr>
            </w:pPr>
          </w:p>
        </w:tc>
        <w:tc>
          <w:tcPr>
            <w:tcW w:w="2039" w:type="dxa"/>
          </w:tcPr>
          <w:p w14:paraId="7B209DA1" w14:textId="77777777" w:rsidR="007664BA" w:rsidRDefault="007664BA" w:rsidP="007664BA">
            <w:pPr>
              <w:widowControl w:val="0"/>
              <w:autoSpaceDE w:val="0"/>
              <w:autoSpaceDN w:val="0"/>
              <w:adjustRightInd w:val="0"/>
              <w:jc w:val="center"/>
              <w:rPr>
                <w:sz w:val="28"/>
                <w:szCs w:val="28"/>
              </w:rPr>
            </w:pPr>
          </w:p>
        </w:tc>
      </w:tr>
      <w:tr w:rsidR="009F1D9C" w14:paraId="45093E88" w14:textId="77777777" w:rsidTr="00195A2E">
        <w:tc>
          <w:tcPr>
            <w:tcW w:w="8156" w:type="dxa"/>
            <w:gridSpan w:val="4"/>
          </w:tcPr>
          <w:p w14:paraId="1876CDF8" w14:textId="17A1A26B" w:rsidR="009F1D9C" w:rsidRDefault="009F1D9C" w:rsidP="009F1D9C">
            <w:pPr>
              <w:widowControl w:val="0"/>
              <w:autoSpaceDE w:val="0"/>
              <w:autoSpaceDN w:val="0"/>
              <w:adjustRightInd w:val="0"/>
              <w:jc w:val="right"/>
              <w:rPr>
                <w:sz w:val="28"/>
                <w:szCs w:val="28"/>
              </w:rPr>
            </w:pPr>
            <w:r>
              <w:t>ИТОГО:</w:t>
            </w:r>
          </w:p>
        </w:tc>
        <w:tc>
          <w:tcPr>
            <w:tcW w:w="2039" w:type="dxa"/>
          </w:tcPr>
          <w:p w14:paraId="20C873A5" w14:textId="77777777" w:rsidR="009F1D9C" w:rsidRDefault="009F1D9C" w:rsidP="007664BA">
            <w:pPr>
              <w:widowControl w:val="0"/>
              <w:autoSpaceDE w:val="0"/>
              <w:autoSpaceDN w:val="0"/>
              <w:adjustRightInd w:val="0"/>
              <w:jc w:val="center"/>
              <w:rPr>
                <w:sz w:val="28"/>
                <w:szCs w:val="28"/>
              </w:rPr>
            </w:pPr>
          </w:p>
        </w:tc>
      </w:tr>
    </w:tbl>
    <w:p w14:paraId="393F98E6" w14:textId="77777777" w:rsidR="007664BA" w:rsidRPr="007664BA" w:rsidRDefault="007664BA" w:rsidP="007664BA">
      <w:pPr>
        <w:widowControl w:val="0"/>
        <w:autoSpaceDE w:val="0"/>
        <w:autoSpaceDN w:val="0"/>
        <w:adjustRightInd w:val="0"/>
        <w:jc w:val="center"/>
        <w:rPr>
          <w:sz w:val="28"/>
          <w:szCs w:val="28"/>
        </w:rPr>
      </w:pPr>
    </w:p>
    <w:p w14:paraId="1D229DE3" w14:textId="54161C1F" w:rsidR="00603FD9" w:rsidRDefault="00603FD9" w:rsidP="00E16242">
      <w:pPr>
        <w:widowControl w:val="0"/>
        <w:autoSpaceDE w:val="0"/>
        <w:autoSpaceDN w:val="0"/>
        <w:adjustRightInd w:val="0"/>
        <w:jc w:val="both"/>
      </w:pPr>
    </w:p>
    <w:p w14:paraId="6F41BEBB" w14:textId="483EF43C" w:rsidR="00C162DF" w:rsidRDefault="00C162DF" w:rsidP="00E16242">
      <w:pPr>
        <w:widowControl w:val="0"/>
        <w:autoSpaceDE w:val="0"/>
        <w:autoSpaceDN w:val="0"/>
        <w:adjustRightInd w:val="0"/>
        <w:jc w:val="both"/>
      </w:pPr>
    </w:p>
    <w:p w14:paraId="322C75A5" w14:textId="77777777" w:rsidR="00C162DF" w:rsidRDefault="00C162DF" w:rsidP="00E16242">
      <w:pPr>
        <w:widowControl w:val="0"/>
        <w:autoSpaceDE w:val="0"/>
        <w:autoSpaceDN w:val="0"/>
        <w:adjustRightInd w:val="0"/>
        <w:jc w:val="both"/>
      </w:pPr>
    </w:p>
    <w:p w14:paraId="6EA9F83B" w14:textId="77777777" w:rsidR="00C162DF" w:rsidRPr="00E16242" w:rsidRDefault="00C162DF" w:rsidP="00C162DF">
      <w:pPr>
        <w:widowControl w:val="0"/>
        <w:autoSpaceDE w:val="0"/>
        <w:autoSpaceDN w:val="0"/>
        <w:adjustRightInd w:val="0"/>
        <w:ind w:firstLine="720"/>
        <w:jc w:val="both"/>
        <w:rPr>
          <w:rFonts w:ascii="Arial" w:hAnsi="Arial" w:cs="Arial"/>
          <w:lang w:val="en-US"/>
        </w:rPr>
      </w:pPr>
    </w:p>
    <w:p w14:paraId="09A4DF9B" w14:textId="77777777" w:rsidR="00C162DF" w:rsidRPr="00E16242" w:rsidRDefault="00C162DF" w:rsidP="00C162DF">
      <w:pPr>
        <w:widowControl w:val="0"/>
        <w:autoSpaceDE w:val="0"/>
        <w:autoSpaceDN w:val="0"/>
        <w:adjustRightInd w:val="0"/>
        <w:jc w:val="both"/>
        <w:rPr>
          <w:b/>
        </w:rPr>
      </w:pPr>
      <w:r w:rsidRPr="00E16242">
        <w:rPr>
          <w:b/>
        </w:rPr>
        <w:t>Исполнитель                                                                Заказчик</w:t>
      </w:r>
      <w:hyperlink w:anchor="sub_8888" w:history="1"/>
      <w:r w:rsidRPr="00E16242">
        <w:rPr>
          <w:b/>
        </w:rPr>
        <w:t xml:space="preserve">                          </w:t>
      </w:r>
    </w:p>
    <w:p w14:paraId="1522EDA4" w14:textId="77777777" w:rsidR="00C162DF" w:rsidRPr="00E16242" w:rsidRDefault="00C162DF" w:rsidP="00C162DF">
      <w:pPr>
        <w:widowControl w:val="0"/>
        <w:autoSpaceDE w:val="0"/>
        <w:autoSpaceDN w:val="0"/>
        <w:adjustRightInd w:val="0"/>
        <w:jc w:val="both"/>
        <w:rPr>
          <w:b/>
        </w:rPr>
      </w:pPr>
    </w:p>
    <w:p w14:paraId="7803661F" w14:textId="77777777" w:rsidR="00C162DF" w:rsidRPr="00E16242" w:rsidRDefault="00C162DF" w:rsidP="00C162DF">
      <w:pPr>
        <w:widowControl w:val="0"/>
        <w:autoSpaceDE w:val="0"/>
        <w:autoSpaceDN w:val="0"/>
        <w:adjustRightInd w:val="0"/>
        <w:jc w:val="both"/>
        <w:rPr>
          <w:b/>
        </w:rPr>
      </w:pPr>
      <w:r w:rsidRPr="00E16242">
        <w:rPr>
          <w:b/>
        </w:rPr>
        <w:t>_______________ А.И. Машутко                               ______________________</w:t>
      </w:r>
      <w:r w:rsidRPr="00E16242">
        <w:rPr>
          <w:rFonts w:ascii="Courier New" w:hAnsi="Courier New" w:cs="Courier New"/>
          <w:sz w:val="22"/>
          <w:szCs w:val="22"/>
        </w:rPr>
        <w:t xml:space="preserve"> </w:t>
      </w:r>
    </w:p>
    <w:p w14:paraId="3571A049" w14:textId="77777777" w:rsidR="00C162DF" w:rsidRPr="00E16242" w:rsidRDefault="00C162DF" w:rsidP="00C162DF">
      <w:pPr>
        <w:widowControl w:val="0"/>
        <w:autoSpaceDE w:val="0"/>
        <w:autoSpaceDN w:val="0"/>
        <w:adjustRightInd w:val="0"/>
        <w:jc w:val="both"/>
      </w:pPr>
      <w:r w:rsidRPr="00E16242">
        <w:t>М.п.                                                                                 М.п.</w:t>
      </w:r>
    </w:p>
    <w:p w14:paraId="7BBFEB57" w14:textId="0CB45FD2" w:rsidR="00603FD9" w:rsidRDefault="00603FD9" w:rsidP="00E16242">
      <w:pPr>
        <w:widowControl w:val="0"/>
        <w:autoSpaceDE w:val="0"/>
        <w:autoSpaceDN w:val="0"/>
        <w:adjustRightInd w:val="0"/>
        <w:jc w:val="both"/>
      </w:pPr>
    </w:p>
    <w:p w14:paraId="7ECCAE76" w14:textId="0D4DE765" w:rsidR="00603FD9" w:rsidRDefault="00603FD9" w:rsidP="00E16242">
      <w:pPr>
        <w:widowControl w:val="0"/>
        <w:autoSpaceDE w:val="0"/>
        <w:autoSpaceDN w:val="0"/>
        <w:adjustRightInd w:val="0"/>
        <w:jc w:val="both"/>
      </w:pPr>
    </w:p>
    <w:p w14:paraId="00B2D15B" w14:textId="6716445B" w:rsidR="00603FD9" w:rsidRDefault="00603FD9" w:rsidP="00E16242">
      <w:pPr>
        <w:widowControl w:val="0"/>
        <w:autoSpaceDE w:val="0"/>
        <w:autoSpaceDN w:val="0"/>
        <w:adjustRightInd w:val="0"/>
        <w:jc w:val="both"/>
      </w:pPr>
    </w:p>
    <w:p w14:paraId="5C494F05" w14:textId="036950B5" w:rsidR="00603FD9" w:rsidRDefault="00603FD9" w:rsidP="00E16242">
      <w:pPr>
        <w:widowControl w:val="0"/>
        <w:autoSpaceDE w:val="0"/>
        <w:autoSpaceDN w:val="0"/>
        <w:adjustRightInd w:val="0"/>
        <w:jc w:val="both"/>
      </w:pPr>
    </w:p>
    <w:p w14:paraId="7A49D3B7" w14:textId="7D4C1ADF" w:rsidR="00603FD9" w:rsidRDefault="00603FD9" w:rsidP="00E16242">
      <w:pPr>
        <w:widowControl w:val="0"/>
        <w:autoSpaceDE w:val="0"/>
        <w:autoSpaceDN w:val="0"/>
        <w:adjustRightInd w:val="0"/>
        <w:jc w:val="both"/>
      </w:pPr>
    </w:p>
    <w:p w14:paraId="6BAFE5E7" w14:textId="5613C9B9" w:rsidR="00603FD9" w:rsidRDefault="00603FD9" w:rsidP="00E16242">
      <w:pPr>
        <w:widowControl w:val="0"/>
        <w:autoSpaceDE w:val="0"/>
        <w:autoSpaceDN w:val="0"/>
        <w:adjustRightInd w:val="0"/>
        <w:jc w:val="both"/>
      </w:pPr>
    </w:p>
    <w:p w14:paraId="502EB352" w14:textId="2AA226F5" w:rsidR="00603FD9" w:rsidRDefault="00603FD9" w:rsidP="00E16242">
      <w:pPr>
        <w:widowControl w:val="0"/>
        <w:autoSpaceDE w:val="0"/>
        <w:autoSpaceDN w:val="0"/>
        <w:adjustRightInd w:val="0"/>
        <w:jc w:val="both"/>
      </w:pPr>
    </w:p>
    <w:p w14:paraId="29BD5A80" w14:textId="60459DA4" w:rsidR="00603FD9" w:rsidRDefault="00603FD9" w:rsidP="00E16242">
      <w:pPr>
        <w:widowControl w:val="0"/>
        <w:autoSpaceDE w:val="0"/>
        <w:autoSpaceDN w:val="0"/>
        <w:adjustRightInd w:val="0"/>
        <w:jc w:val="both"/>
      </w:pPr>
    </w:p>
    <w:p w14:paraId="69BD7ECF" w14:textId="25B6AA0F" w:rsidR="00603FD9" w:rsidRDefault="00603FD9" w:rsidP="00E16242">
      <w:pPr>
        <w:widowControl w:val="0"/>
        <w:autoSpaceDE w:val="0"/>
        <w:autoSpaceDN w:val="0"/>
        <w:adjustRightInd w:val="0"/>
        <w:jc w:val="both"/>
      </w:pPr>
    </w:p>
    <w:p w14:paraId="6BA6D9A3" w14:textId="7AF83A66" w:rsidR="00603FD9" w:rsidRDefault="00603FD9" w:rsidP="00E16242">
      <w:pPr>
        <w:widowControl w:val="0"/>
        <w:autoSpaceDE w:val="0"/>
        <w:autoSpaceDN w:val="0"/>
        <w:adjustRightInd w:val="0"/>
        <w:jc w:val="both"/>
      </w:pPr>
    </w:p>
    <w:p w14:paraId="1FE54262" w14:textId="39306FA9" w:rsidR="00603FD9" w:rsidRDefault="00603FD9" w:rsidP="00E16242">
      <w:pPr>
        <w:widowControl w:val="0"/>
        <w:autoSpaceDE w:val="0"/>
        <w:autoSpaceDN w:val="0"/>
        <w:adjustRightInd w:val="0"/>
        <w:jc w:val="both"/>
      </w:pPr>
    </w:p>
    <w:p w14:paraId="123879DE" w14:textId="1BA7FA77" w:rsidR="00603FD9" w:rsidRDefault="00603FD9" w:rsidP="00E16242">
      <w:pPr>
        <w:widowControl w:val="0"/>
        <w:autoSpaceDE w:val="0"/>
        <w:autoSpaceDN w:val="0"/>
        <w:adjustRightInd w:val="0"/>
        <w:jc w:val="both"/>
      </w:pPr>
    </w:p>
    <w:p w14:paraId="16405F48" w14:textId="3E93FB8A" w:rsidR="00603FD9" w:rsidRDefault="00603FD9" w:rsidP="00E16242">
      <w:pPr>
        <w:widowControl w:val="0"/>
        <w:autoSpaceDE w:val="0"/>
        <w:autoSpaceDN w:val="0"/>
        <w:adjustRightInd w:val="0"/>
        <w:jc w:val="both"/>
      </w:pPr>
    </w:p>
    <w:p w14:paraId="4E25A151" w14:textId="14AA8582" w:rsidR="00603FD9" w:rsidRDefault="00603FD9" w:rsidP="00E16242">
      <w:pPr>
        <w:widowControl w:val="0"/>
        <w:autoSpaceDE w:val="0"/>
        <w:autoSpaceDN w:val="0"/>
        <w:adjustRightInd w:val="0"/>
        <w:jc w:val="both"/>
      </w:pPr>
    </w:p>
    <w:p w14:paraId="6CD080F9" w14:textId="15F0CBDE" w:rsidR="00603FD9" w:rsidRDefault="00603FD9" w:rsidP="00E16242">
      <w:pPr>
        <w:widowControl w:val="0"/>
        <w:autoSpaceDE w:val="0"/>
        <w:autoSpaceDN w:val="0"/>
        <w:adjustRightInd w:val="0"/>
        <w:jc w:val="both"/>
      </w:pPr>
    </w:p>
    <w:p w14:paraId="51C9BD6B" w14:textId="43748D6F" w:rsidR="00603FD9" w:rsidRDefault="00603FD9" w:rsidP="00E16242">
      <w:pPr>
        <w:widowControl w:val="0"/>
        <w:autoSpaceDE w:val="0"/>
        <w:autoSpaceDN w:val="0"/>
        <w:adjustRightInd w:val="0"/>
        <w:jc w:val="both"/>
      </w:pPr>
    </w:p>
    <w:p w14:paraId="6962B3D0" w14:textId="0A992043" w:rsidR="00603FD9" w:rsidRDefault="00603FD9" w:rsidP="00E16242">
      <w:pPr>
        <w:widowControl w:val="0"/>
        <w:autoSpaceDE w:val="0"/>
        <w:autoSpaceDN w:val="0"/>
        <w:adjustRightInd w:val="0"/>
        <w:jc w:val="both"/>
      </w:pPr>
    </w:p>
    <w:p w14:paraId="2F775AD2" w14:textId="10E3F1C6" w:rsidR="00603FD9" w:rsidRDefault="00603FD9" w:rsidP="00E16242">
      <w:pPr>
        <w:widowControl w:val="0"/>
        <w:autoSpaceDE w:val="0"/>
        <w:autoSpaceDN w:val="0"/>
        <w:adjustRightInd w:val="0"/>
        <w:jc w:val="both"/>
      </w:pPr>
    </w:p>
    <w:p w14:paraId="63670FC2" w14:textId="77777777" w:rsidR="00225052" w:rsidRDefault="00225052" w:rsidP="00E16242">
      <w:pPr>
        <w:widowControl w:val="0"/>
        <w:autoSpaceDE w:val="0"/>
        <w:autoSpaceDN w:val="0"/>
        <w:adjustRightInd w:val="0"/>
        <w:jc w:val="both"/>
        <w:sectPr w:rsidR="00225052" w:rsidSect="00225052">
          <w:pgSz w:w="11906" w:h="16838"/>
          <w:pgMar w:top="284" w:right="567" w:bottom="170" w:left="1134" w:header="720" w:footer="720" w:gutter="0"/>
          <w:cols w:space="720"/>
          <w:noEndnote/>
          <w:docGrid w:linePitch="326"/>
        </w:sectPr>
      </w:pPr>
    </w:p>
    <w:p w14:paraId="2120C04C" w14:textId="675FA341" w:rsidR="00225052" w:rsidRPr="007E3F2D" w:rsidRDefault="007E3F2D" w:rsidP="007E3F2D">
      <w:pPr>
        <w:jc w:val="center"/>
        <w:rPr>
          <w:b/>
          <w:sz w:val="18"/>
          <w:szCs w:val="18"/>
        </w:rPr>
      </w:pPr>
      <w:r w:rsidRPr="007E3F2D">
        <w:rPr>
          <w:b/>
          <w:sz w:val="18"/>
          <w:szCs w:val="18"/>
        </w:rPr>
        <w:t>П</w:t>
      </w:r>
      <w:r w:rsidR="00225052" w:rsidRPr="007E3F2D">
        <w:rPr>
          <w:b/>
          <w:sz w:val="18"/>
          <w:szCs w:val="18"/>
        </w:rPr>
        <w:t>риложение №4</w:t>
      </w:r>
    </w:p>
    <w:p w14:paraId="007DE254" w14:textId="77777777" w:rsidR="00225052" w:rsidRPr="007E3F2D" w:rsidRDefault="00225052" w:rsidP="007E3F2D">
      <w:pPr>
        <w:jc w:val="center"/>
        <w:rPr>
          <w:sz w:val="18"/>
          <w:szCs w:val="18"/>
        </w:rPr>
      </w:pPr>
      <w:r w:rsidRPr="007E3F2D">
        <w:rPr>
          <w:sz w:val="18"/>
          <w:szCs w:val="18"/>
        </w:rPr>
        <w:t>к договору № ___ от «___»________ 2022  г.</w:t>
      </w:r>
    </w:p>
    <w:p w14:paraId="13016C57" w14:textId="45C0D56E" w:rsidR="007E3F2D" w:rsidRPr="007E3F2D" w:rsidRDefault="007E3F2D" w:rsidP="007E3F2D">
      <w:pPr>
        <w:widowControl w:val="0"/>
        <w:tabs>
          <w:tab w:val="left" w:pos="2268"/>
        </w:tabs>
        <w:autoSpaceDE w:val="0"/>
        <w:autoSpaceDN w:val="0"/>
        <w:adjustRightInd w:val="0"/>
        <w:jc w:val="center"/>
        <w:rPr>
          <w:rFonts w:ascii="Arial Narrow" w:hAnsi="Arial Narrow"/>
          <w:b/>
          <w:sz w:val="18"/>
          <w:szCs w:val="18"/>
        </w:rPr>
      </w:pPr>
      <w:r w:rsidRPr="007E3F2D">
        <w:rPr>
          <w:rFonts w:ascii="Arial Narrow" w:hAnsi="Arial Narrow"/>
          <w:b/>
          <w:sz w:val="18"/>
          <w:szCs w:val="18"/>
          <w:u w:val="single"/>
        </w:rPr>
        <w:t>Расписание занятий</w:t>
      </w:r>
      <w:r w:rsidRPr="007E3F2D">
        <w:rPr>
          <w:rFonts w:ascii="Arial Narrow" w:hAnsi="Arial Narrow"/>
          <w:b/>
          <w:sz w:val="18"/>
          <w:szCs w:val="18"/>
        </w:rPr>
        <w:t xml:space="preserve"> по повышению квалификации очной части по программе «Подготовки электротехнического персонала электролабораторий к проведению измерений электрических параметров и испытаний электроустановок и электрооборудования напряжением до и выше 1000В» (84 часа)</w:t>
      </w:r>
      <w:r w:rsidRPr="007E3F2D">
        <w:rPr>
          <w:rFonts w:ascii="Arial Narrow" w:hAnsi="Arial Narrow"/>
          <w:b/>
          <w:sz w:val="18"/>
          <w:szCs w:val="18"/>
        </w:rPr>
        <w:t xml:space="preserve"> </w:t>
      </w:r>
      <w:r w:rsidRPr="007E3F2D">
        <w:rPr>
          <w:rFonts w:ascii="Arial Narrow" w:hAnsi="Arial Narrow"/>
          <w:b/>
          <w:sz w:val="18"/>
          <w:szCs w:val="18"/>
        </w:rPr>
        <w:t>с  группой  22</w:t>
      </w:r>
      <w:r>
        <w:rPr>
          <w:rFonts w:ascii="Arial Narrow" w:hAnsi="Arial Narrow"/>
          <w:b/>
          <w:sz w:val="18"/>
          <w:szCs w:val="18"/>
        </w:rPr>
        <w:t xml:space="preserve">  </w:t>
      </w:r>
      <w:r w:rsidRPr="007E3F2D">
        <w:rPr>
          <w:rFonts w:ascii="Arial Narrow" w:hAnsi="Arial Narrow"/>
          <w:b/>
          <w:sz w:val="18"/>
          <w:szCs w:val="18"/>
        </w:rPr>
        <w:t>-</w:t>
      </w:r>
      <w:r>
        <w:rPr>
          <w:rFonts w:ascii="Arial Narrow" w:hAnsi="Arial Narrow"/>
          <w:b/>
          <w:sz w:val="18"/>
          <w:szCs w:val="18"/>
        </w:rPr>
        <w:t xml:space="preserve">  </w:t>
      </w:r>
      <w:r w:rsidRPr="007E3F2D">
        <w:rPr>
          <w:rFonts w:ascii="Arial Narrow" w:hAnsi="Arial Narrow"/>
          <w:b/>
          <w:sz w:val="18"/>
          <w:szCs w:val="18"/>
        </w:rPr>
        <w:t xml:space="preserve">-ЭЛ  с </w:t>
      </w:r>
      <w:r>
        <w:rPr>
          <w:rFonts w:ascii="Arial Narrow" w:hAnsi="Arial Narrow"/>
          <w:b/>
          <w:sz w:val="18"/>
          <w:szCs w:val="18"/>
        </w:rPr>
        <w:t>__</w:t>
      </w:r>
      <w:r w:rsidRPr="007E3F2D">
        <w:rPr>
          <w:rFonts w:ascii="Arial Narrow" w:hAnsi="Arial Narrow"/>
          <w:b/>
          <w:sz w:val="18"/>
          <w:szCs w:val="18"/>
        </w:rPr>
        <w:t xml:space="preserve"> по </w:t>
      </w:r>
      <w:r>
        <w:rPr>
          <w:rFonts w:ascii="Arial Narrow" w:hAnsi="Arial Narrow"/>
          <w:b/>
          <w:sz w:val="18"/>
          <w:szCs w:val="18"/>
        </w:rPr>
        <w:t>__</w:t>
      </w:r>
      <w:r w:rsidRPr="007E3F2D">
        <w:rPr>
          <w:rFonts w:ascii="Arial Narrow" w:hAnsi="Arial Narrow"/>
          <w:b/>
          <w:sz w:val="18"/>
          <w:szCs w:val="18"/>
        </w:rPr>
        <w:t xml:space="preserve"> </w:t>
      </w:r>
      <w:r>
        <w:rPr>
          <w:rFonts w:ascii="Arial Narrow" w:hAnsi="Arial Narrow"/>
          <w:b/>
          <w:sz w:val="18"/>
          <w:szCs w:val="18"/>
        </w:rPr>
        <w:t>______________</w:t>
      </w:r>
      <w:r w:rsidRPr="007E3F2D">
        <w:rPr>
          <w:rFonts w:ascii="Arial Narrow" w:hAnsi="Arial Narrow"/>
          <w:b/>
          <w:sz w:val="18"/>
          <w:szCs w:val="18"/>
        </w:rPr>
        <w:t xml:space="preserve"> 2022 года</w:t>
      </w:r>
    </w:p>
    <w:tbl>
      <w:tblPr>
        <w:tblW w:w="162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710"/>
        <w:gridCol w:w="996"/>
        <w:gridCol w:w="8820"/>
        <w:gridCol w:w="6"/>
        <w:gridCol w:w="1992"/>
        <w:gridCol w:w="1850"/>
        <w:gridCol w:w="909"/>
      </w:tblGrid>
      <w:tr w:rsidR="007E3F2D" w:rsidRPr="007E3F2D" w14:paraId="5FC14CE8" w14:textId="77777777" w:rsidTr="000C43BD">
        <w:trPr>
          <w:trHeight w:val="300"/>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8A60200"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Число, месяц</w:t>
            </w:r>
          </w:p>
        </w:tc>
        <w:tc>
          <w:tcPr>
            <w:tcW w:w="710" w:type="dxa"/>
            <w:tcBorders>
              <w:top w:val="double" w:sz="4" w:space="0" w:color="auto"/>
              <w:left w:val="double" w:sz="4" w:space="0" w:color="auto"/>
              <w:bottom w:val="double" w:sz="4" w:space="0" w:color="auto"/>
              <w:right w:val="double" w:sz="4" w:space="0" w:color="auto"/>
            </w:tcBorders>
            <w:shd w:val="clear" w:color="auto" w:fill="auto"/>
            <w:vAlign w:val="center"/>
          </w:tcPr>
          <w:p w14:paraId="53A77CE9"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Часы</w:t>
            </w:r>
          </w:p>
        </w:tc>
        <w:tc>
          <w:tcPr>
            <w:tcW w:w="996" w:type="dxa"/>
            <w:tcBorders>
              <w:top w:val="double" w:sz="4" w:space="0" w:color="auto"/>
              <w:left w:val="double" w:sz="4" w:space="0" w:color="auto"/>
              <w:bottom w:val="double" w:sz="4" w:space="0" w:color="auto"/>
              <w:right w:val="double" w:sz="4" w:space="0" w:color="auto"/>
            </w:tcBorders>
            <w:shd w:val="clear" w:color="auto" w:fill="auto"/>
          </w:tcPr>
          <w:p w14:paraId="5B6FD85A"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Время занятий</w:t>
            </w:r>
          </w:p>
        </w:tc>
        <w:tc>
          <w:tcPr>
            <w:tcW w:w="882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CCBC923"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Номер и название темы занятий</w:t>
            </w:r>
          </w:p>
        </w:tc>
        <w:tc>
          <w:tcPr>
            <w:tcW w:w="1992" w:type="dxa"/>
            <w:tcBorders>
              <w:top w:val="double" w:sz="4" w:space="0" w:color="auto"/>
              <w:left w:val="double" w:sz="4" w:space="0" w:color="auto"/>
              <w:bottom w:val="double" w:sz="4" w:space="0" w:color="auto"/>
              <w:right w:val="double" w:sz="4" w:space="0" w:color="auto"/>
            </w:tcBorders>
            <w:shd w:val="clear" w:color="auto" w:fill="auto"/>
            <w:vAlign w:val="center"/>
          </w:tcPr>
          <w:p w14:paraId="60F038C0"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Вид занятия</w:t>
            </w:r>
          </w:p>
        </w:tc>
        <w:tc>
          <w:tcPr>
            <w:tcW w:w="1850" w:type="dxa"/>
            <w:tcBorders>
              <w:top w:val="double" w:sz="4" w:space="0" w:color="auto"/>
              <w:left w:val="double" w:sz="4" w:space="0" w:color="auto"/>
              <w:bottom w:val="double" w:sz="4" w:space="0" w:color="auto"/>
              <w:right w:val="double" w:sz="4" w:space="0" w:color="auto"/>
            </w:tcBorders>
            <w:shd w:val="clear" w:color="auto" w:fill="auto"/>
            <w:vAlign w:val="center"/>
          </w:tcPr>
          <w:p w14:paraId="7ABE1376"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Фамилия преподавателя</w:t>
            </w:r>
          </w:p>
        </w:tc>
        <w:tc>
          <w:tcPr>
            <w:tcW w:w="909" w:type="dxa"/>
            <w:tcBorders>
              <w:top w:val="double" w:sz="4" w:space="0" w:color="auto"/>
              <w:left w:val="double" w:sz="4" w:space="0" w:color="auto"/>
              <w:bottom w:val="double" w:sz="4" w:space="0" w:color="auto"/>
              <w:right w:val="double" w:sz="4" w:space="0" w:color="auto"/>
            </w:tcBorders>
            <w:vAlign w:val="center"/>
          </w:tcPr>
          <w:p w14:paraId="68FD7D6A"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 каб.</w:t>
            </w:r>
          </w:p>
        </w:tc>
      </w:tr>
      <w:tr w:rsidR="007E3F2D" w:rsidRPr="007E3F2D" w14:paraId="01832427" w14:textId="77777777" w:rsidTr="000C43BD">
        <w:trPr>
          <w:trHeight w:val="196"/>
          <w:jc w:val="center"/>
        </w:trPr>
        <w:tc>
          <w:tcPr>
            <w:tcW w:w="992" w:type="dxa"/>
            <w:vMerge w:val="restart"/>
            <w:tcBorders>
              <w:top w:val="double" w:sz="4" w:space="0" w:color="auto"/>
              <w:left w:val="double" w:sz="4" w:space="0" w:color="auto"/>
              <w:bottom w:val="single" w:sz="12" w:space="0" w:color="auto"/>
              <w:right w:val="single" w:sz="6" w:space="0" w:color="auto"/>
            </w:tcBorders>
            <w:shd w:val="clear" w:color="auto" w:fill="auto"/>
            <w:vAlign w:val="center"/>
          </w:tcPr>
          <w:p w14:paraId="15B054B9" w14:textId="28389765" w:rsidR="007E3F2D" w:rsidRPr="007E3F2D" w:rsidRDefault="007E3F2D" w:rsidP="007E3F2D">
            <w:pPr>
              <w:jc w:val="center"/>
              <w:rPr>
                <w:rFonts w:ascii="Arial Narrow" w:hAnsi="Arial Narrow"/>
                <w:sz w:val="18"/>
                <w:szCs w:val="18"/>
              </w:rPr>
            </w:pPr>
            <w:r>
              <w:rPr>
                <w:rFonts w:ascii="Arial Narrow" w:hAnsi="Arial Narrow"/>
                <w:sz w:val="18"/>
                <w:szCs w:val="18"/>
              </w:rPr>
              <w:t>Дата</w:t>
            </w:r>
          </w:p>
          <w:p w14:paraId="28AEFB06" w14:textId="77777777" w:rsidR="007E3F2D" w:rsidRPr="007E3F2D" w:rsidRDefault="007E3F2D" w:rsidP="007E3F2D">
            <w:pPr>
              <w:jc w:val="center"/>
              <w:rPr>
                <w:rFonts w:ascii="Arial Narrow" w:hAnsi="Arial Narrow"/>
                <w:b/>
                <w:sz w:val="18"/>
                <w:szCs w:val="18"/>
              </w:rPr>
            </w:pPr>
            <w:r w:rsidRPr="007E3F2D">
              <w:rPr>
                <w:rFonts w:ascii="Arial Narrow" w:hAnsi="Arial Narrow"/>
                <w:sz w:val="18"/>
                <w:szCs w:val="18"/>
              </w:rPr>
              <w:t>(Чт)</w:t>
            </w:r>
          </w:p>
        </w:tc>
        <w:tc>
          <w:tcPr>
            <w:tcW w:w="710" w:type="dxa"/>
            <w:tcBorders>
              <w:top w:val="double" w:sz="4" w:space="0" w:color="auto"/>
              <w:left w:val="single" w:sz="6" w:space="0" w:color="auto"/>
              <w:bottom w:val="single" w:sz="6" w:space="0" w:color="auto"/>
              <w:right w:val="single" w:sz="6" w:space="0" w:color="auto"/>
            </w:tcBorders>
            <w:shd w:val="clear" w:color="auto" w:fill="auto"/>
            <w:vAlign w:val="center"/>
          </w:tcPr>
          <w:p w14:paraId="5BE0E966"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w:t>
            </w:r>
          </w:p>
        </w:tc>
        <w:tc>
          <w:tcPr>
            <w:tcW w:w="996" w:type="dxa"/>
            <w:tcBorders>
              <w:top w:val="double" w:sz="4" w:space="0" w:color="auto"/>
              <w:left w:val="single" w:sz="6" w:space="0" w:color="auto"/>
              <w:bottom w:val="single" w:sz="6" w:space="0" w:color="auto"/>
              <w:right w:val="single" w:sz="6" w:space="0" w:color="auto"/>
            </w:tcBorders>
            <w:shd w:val="clear" w:color="auto" w:fill="auto"/>
            <w:vAlign w:val="center"/>
          </w:tcPr>
          <w:p w14:paraId="5E66CE30" w14:textId="77777777" w:rsidR="007E3F2D" w:rsidRPr="007E3F2D" w:rsidRDefault="007E3F2D" w:rsidP="007E3F2D">
            <w:pPr>
              <w:jc w:val="center"/>
              <w:rPr>
                <w:rFonts w:ascii="Arial Narrow" w:hAnsi="Arial Narrow"/>
                <w:b/>
                <w:sz w:val="18"/>
                <w:szCs w:val="18"/>
              </w:rPr>
            </w:pPr>
            <w:r w:rsidRPr="007E3F2D">
              <w:rPr>
                <w:rFonts w:ascii="Arial Narrow" w:hAnsi="Arial Narrow"/>
                <w:sz w:val="18"/>
                <w:szCs w:val="18"/>
              </w:rPr>
              <w:t>09</w:t>
            </w:r>
            <w:r w:rsidRPr="007E3F2D">
              <w:rPr>
                <w:rFonts w:ascii="Arial Narrow" w:hAnsi="Arial Narrow"/>
                <w:sz w:val="18"/>
                <w:szCs w:val="18"/>
                <w:vertAlign w:val="superscript"/>
              </w:rPr>
              <w:t>30</w:t>
            </w:r>
            <w:r w:rsidRPr="007E3F2D">
              <w:rPr>
                <w:rFonts w:ascii="Arial Narrow" w:hAnsi="Arial Narrow"/>
                <w:sz w:val="18"/>
                <w:szCs w:val="18"/>
              </w:rPr>
              <w:t>-10</w:t>
            </w:r>
            <w:r w:rsidRPr="007E3F2D">
              <w:rPr>
                <w:rFonts w:ascii="Arial Narrow" w:hAnsi="Arial Narrow"/>
                <w:sz w:val="18"/>
                <w:szCs w:val="18"/>
                <w:vertAlign w:val="superscript"/>
              </w:rPr>
              <w:t>15</w:t>
            </w:r>
          </w:p>
        </w:tc>
        <w:tc>
          <w:tcPr>
            <w:tcW w:w="8826" w:type="dxa"/>
            <w:gridSpan w:val="2"/>
            <w:tcBorders>
              <w:top w:val="double" w:sz="4" w:space="0" w:color="auto"/>
              <w:left w:val="single" w:sz="6" w:space="0" w:color="auto"/>
              <w:bottom w:val="single" w:sz="6" w:space="0" w:color="auto"/>
              <w:right w:val="single" w:sz="6" w:space="0" w:color="auto"/>
            </w:tcBorders>
            <w:shd w:val="clear" w:color="auto" w:fill="auto"/>
            <w:vAlign w:val="center"/>
          </w:tcPr>
          <w:p w14:paraId="2900E300"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Введение, требования к электролабораториям, регистрация ЭИЛ.</w:t>
            </w:r>
          </w:p>
        </w:tc>
        <w:tc>
          <w:tcPr>
            <w:tcW w:w="1992" w:type="dxa"/>
            <w:tcBorders>
              <w:top w:val="double" w:sz="4" w:space="0" w:color="auto"/>
              <w:left w:val="single" w:sz="6" w:space="0" w:color="auto"/>
              <w:bottom w:val="single" w:sz="6" w:space="0" w:color="auto"/>
              <w:right w:val="single" w:sz="6" w:space="0" w:color="auto"/>
            </w:tcBorders>
            <w:shd w:val="clear" w:color="auto" w:fill="auto"/>
            <w:vAlign w:val="center"/>
          </w:tcPr>
          <w:p w14:paraId="22114F7E"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top w:val="double" w:sz="4" w:space="0" w:color="auto"/>
              <w:left w:val="single" w:sz="6" w:space="0" w:color="auto"/>
              <w:bottom w:val="single" w:sz="6" w:space="0" w:color="auto"/>
              <w:right w:val="single" w:sz="6" w:space="0" w:color="auto"/>
            </w:tcBorders>
            <w:shd w:val="clear" w:color="auto" w:fill="auto"/>
            <w:vAlign w:val="center"/>
          </w:tcPr>
          <w:p w14:paraId="0D235C1C"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Покровский А.Е.</w:t>
            </w:r>
          </w:p>
        </w:tc>
        <w:tc>
          <w:tcPr>
            <w:tcW w:w="909" w:type="dxa"/>
            <w:vMerge w:val="restart"/>
            <w:tcBorders>
              <w:top w:val="double" w:sz="4" w:space="0" w:color="auto"/>
              <w:left w:val="single" w:sz="6" w:space="0" w:color="auto"/>
              <w:bottom w:val="single" w:sz="12" w:space="0" w:color="auto"/>
              <w:right w:val="double" w:sz="4" w:space="0" w:color="auto"/>
            </w:tcBorders>
            <w:vAlign w:val="center"/>
          </w:tcPr>
          <w:p w14:paraId="20914EA7"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416А</w:t>
            </w:r>
          </w:p>
        </w:tc>
      </w:tr>
      <w:tr w:rsidR="007E3F2D" w:rsidRPr="007E3F2D" w14:paraId="1F82C5C1" w14:textId="77777777" w:rsidTr="000C43BD">
        <w:trPr>
          <w:trHeight w:val="236"/>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1F0EAA96" w14:textId="77777777" w:rsidR="007E3F2D" w:rsidRPr="007E3F2D" w:rsidRDefault="007E3F2D" w:rsidP="007E3F2D">
            <w:pPr>
              <w:jc w:val="center"/>
              <w:rPr>
                <w:rFonts w:ascii="Arial Narrow" w:hAnsi="Arial Narrow"/>
                <w:b/>
                <w:color w:val="FF0000"/>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10B2FBBC"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2</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3D7025F7"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10</w:t>
            </w:r>
            <w:r w:rsidRPr="007E3F2D">
              <w:rPr>
                <w:rFonts w:ascii="Arial Narrow" w:hAnsi="Arial Narrow"/>
                <w:sz w:val="18"/>
                <w:szCs w:val="18"/>
                <w:vertAlign w:val="superscript"/>
              </w:rPr>
              <w:t>15</w:t>
            </w:r>
            <w:r w:rsidRPr="007E3F2D">
              <w:rPr>
                <w:rFonts w:ascii="Arial Narrow" w:hAnsi="Arial Narrow"/>
                <w:sz w:val="18"/>
                <w:szCs w:val="18"/>
              </w:rPr>
              <w:t>-11</w:t>
            </w:r>
            <w:r w:rsidRPr="007E3F2D">
              <w:rPr>
                <w:rFonts w:ascii="Arial Narrow" w:hAnsi="Arial Narrow"/>
                <w:sz w:val="18"/>
                <w:szCs w:val="18"/>
                <w:vertAlign w:val="superscript"/>
              </w:rPr>
              <w:t>00</w:t>
            </w:r>
          </w:p>
        </w:tc>
        <w:tc>
          <w:tcPr>
            <w:tcW w:w="8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6D3B94"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5. Организация измерений и испытаний</w:t>
            </w:r>
          </w:p>
        </w:tc>
        <w:tc>
          <w:tcPr>
            <w:tcW w:w="1992" w:type="dxa"/>
            <w:tcBorders>
              <w:top w:val="single" w:sz="6" w:space="0" w:color="auto"/>
              <w:left w:val="single" w:sz="6" w:space="0" w:color="auto"/>
              <w:bottom w:val="single" w:sz="6" w:space="0" w:color="auto"/>
              <w:right w:val="single" w:sz="6" w:space="0" w:color="auto"/>
            </w:tcBorders>
            <w:shd w:val="clear" w:color="auto" w:fill="auto"/>
            <w:vAlign w:val="center"/>
          </w:tcPr>
          <w:p w14:paraId="03935976"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 xml:space="preserve">Лекция </w:t>
            </w:r>
          </w:p>
        </w:tc>
        <w:tc>
          <w:tcPr>
            <w:tcW w:w="1850" w:type="dxa"/>
            <w:tcBorders>
              <w:top w:val="single" w:sz="6" w:space="0" w:color="auto"/>
              <w:left w:val="single" w:sz="6" w:space="0" w:color="auto"/>
              <w:bottom w:val="single" w:sz="6" w:space="0" w:color="auto"/>
              <w:right w:val="single" w:sz="6" w:space="0" w:color="auto"/>
            </w:tcBorders>
            <w:shd w:val="clear" w:color="auto" w:fill="auto"/>
            <w:vAlign w:val="center"/>
          </w:tcPr>
          <w:p w14:paraId="46DBBC4A"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 xml:space="preserve">Покровский А.Е. </w:t>
            </w:r>
          </w:p>
        </w:tc>
        <w:tc>
          <w:tcPr>
            <w:tcW w:w="909" w:type="dxa"/>
            <w:vMerge/>
            <w:tcBorders>
              <w:top w:val="single" w:sz="6" w:space="0" w:color="auto"/>
              <w:left w:val="single" w:sz="6" w:space="0" w:color="auto"/>
              <w:bottom w:val="single" w:sz="12" w:space="0" w:color="auto"/>
              <w:right w:val="double" w:sz="4" w:space="0" w:color="auto"/>
            </w:tcBorders>
            <w:vAlign w:val="center"/>
          </w:tcPr>
          <w:p w14:paraId="76D3341A" w14:textId="77777777" w:rsidR="007E3F2D" w:rsidRPr="007E3F2D" w:rsidRDefault="007E3F2D" w:rsidP="007E3F2D">
            <w:pPr>
              <w:jc w:val="center"/>
              <w:rPr>
                <w:rFonts w:ascii="Arial Narrow" w:hAnsi="Arial Narrow"/>
                <w:sz w:val="18"/>
                <w:szCs w:val="18"/>
              </w:rPr>
            </w:pPr>
          </w:p>
        </w:tc>
      </w:tr>
      <w:tr w:rsidR="007E3F2D" w:rsidRPr="007E3F2D" w14:paraId="152EBFC0" w14:textId="77777777" w:rsidTr="000C43BD">
        <w:trPr>
          <w:trHeight w:val="545"/>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76E93DC6" w14:textId="77777777" w:rsidR="007E3F2D" w:rsidRPr="007E3F2D" w:rsidRDefault="007E3F2D" w:rsidP="007E3F2D">
            <w:pPr>
              <w:jc w:val="center"/>
              <w:rPr>
                <w:rFonts w:ascii="Arial Narrow" w:hAnsi="Arial Narrow"/>
                <w:b/>
                <w:color w:val="FF0000"/>
                <w:sz w:val="18"/>
                <w:szCs w:val="18"/>
              </w:rPr>
            </w:pPr>
          </w:p>
        </w:tc>
        <w:tc>
          <w:tcPr>
            <w:tcW w:w="710" w:type="dxa"/>
            <w:tcBorders>
              <w:top w:val="single" w:sz="6" w:space="0" w:color="auto"/>
              <w:left w:val="single" w:sz="6" w:space="0" w:color="auto"/>
              <w:bottom w:val="single" w:sz="12" w:space="0" w:color="auto"/>
              <w:right w:val="single" w:sz="6" w:space="0" w:color="auto"/>
            </w:tcBorders>
            <w:shd w:val="clear" w:color="auto" w:fill="auto"/>
            <w:vAlign w:val="center"/>
          </w:tcPr>
          <w:p w14:paraId="6CF3CBC3"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3-6</w:t>
            </w:r>
          </w:p>
        </w:tc>
        <w:tc>
          <w:tcPr>
            <w:tcW w:w="996" w:type="dxa"/>
            <w:tcBorders>
              <w:top w:val="single" w:sz="6" w:space="0" w:color="auto"/>
              <w:left w:val="single" w:sz="6" w:space="0" w:color="auto"/>
              <w:bottom w:val="single" w:sz="12" w:space="0" w:color="auto"/>
              <w:right w:val="single" w:sz="6" w:space="0" w:color="auto"/>
            </w:tcBorders>
            <w:shd w:val="clear" w:color="auto" w:fill="auto"/>
            <w:vAlign w:val="center"/>
          </w:tcPr>
          <w:p w14:paraId="5FDCFB56"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11</w:t>
            </w:r>
            <w:r w:rsidRPr="007E3F2D">
              <w:rPr>
                <w:rFonts w:ascii="Arial Narrow" w:hAnsi="Arial Narrow"/>
                <w:sz w:val="18"/>
                <w:szCs w:val="18"/>
                <w:vertAlign w:val="superscript"/>
              </w:rPr>
              <w:t>00</w:t>
            </w:r>
            <w:r w:rsidRPr="007E3F2D">
              <w:rPr>
                <w:rFonts w:ascii="Arial Narrow" w:hAnsi="Arial Narrow"/>
                <w:sz w:val="18"/>
                <w:szCs w:val="18"/>
              </w:rPr>
              <w:t>-14</w:t>
            </w:r>
            <w:r w:rsidRPr="007E3F2D">
              <w:rPr>
                <w:rFonts w:ascii="Arial Narrow" w:hAnsi="Arial Narrow"/>
                <w:sz w:val="18"/>
                <w:szCs w:val="18"/>
                <w:vertAlign w:val="superscript"/>
              </w:rPr>
              <w:t>15</w:t>
            </w:r>
          </w:p>
        </w:tc>
        <w:tc>
          <w:tcPr>
            <w:tcW w:w="88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BA30A0E"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6. Испытание повышенным напряжением выпрямленного тока силовых каб. линий выше 1кВ</w:t>
            </w:r>
          </w:p>
          <w:p w14:paraId="78C57F91"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6. Измерение сопротивления изоляции проводов, кабелей ЭО и аппаратов в ЭУ до 1 кВ</w:t>
            </w:r>
          </w:p>
        </w:tc>
        <w:tc>
          <w:tcPr>
            <w:tcW w:w="1992" w:type="dxa"/>
            <w:tcBorders>
              <w:top w:val="single" w:sz="6" w:space="0" w:color="auto"/>
              <w:left w:val="single" w:sz="6" w:space="0" w:color="auto"/>
              <w:bottom w:val="single" w:sz="12" w:space="0" w:color="auto"/>
              <w:right w:val="single" w:sz="6" w:space="0" w:color="auto"/>
            </w:tcBorders>
            <w:shd w:val="clear" w:color="auto" w:fill="auto"/>
            <w:vAlign w:val="center"/>
          </w:tcPr>
          <w:p w14:paraId="4BBBDEA1"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 xml:space="preserve">Лекция и </w:t>
            </w:r>
          </w:p>
          <w:p w14:paraId="0158913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Лаб.работа 1</w:t>
            </w:r>
          </w:p>
        </w:tc>
        <w:tc>
          <w:tcPr>
            <w:tcW w:w="1850" w:type="dxa"/>
            <w:tcBorders>
              <w:top w:val="single" w:sz="6" w:space="0" w:color="auto"/>
              <w:left w:val="single" w:sz="6" w:space="0" w:color="auto"/>
              <w:bottom w:val="single" w:sz="12" w:space="0" w:color="auto"/>
              <w:right w:val="single" w:sz="6" w:space="0" w:color="auto"/>
            </w:tcBorders>
            <w:shd w:val="clear" w:color="auto" w:fill="auto"/>
            <w:vAlign w:val="center"/>
          </w:tcPr>
          <w:p w14:paraId="3DC6E25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 xml:space="preserve">Покровский А.Е. </w:t>
            </w:r>
          </w:p>
        </w:tc>
        <w:tc>
          <w:tcPr>
            <w:tcW w:w="909" w:type="dxa"/>
            <w:vMerge/>
            <w:tcBorders>
              <w:top w:val="single" w:sz="6" w:space="0" w:color="auto"/>
              <w:left w:val="single" w:sz="6" w:space="0" w:color="auto"/>
              <w:bottom w:val="single" w:sz="12" w:space="0" w:color="auto"/>
              <w:right w:val="double" w:sz="4" w:space="0" w:color="auto"/>
            </w:tcBorders>
            <w:vAlign w:val="center"/>
          </w:tcPr>
          <w:p w14:paraId="11E4E4EB" w14:textId="77777777" w:rsidR="007E3F2D" w:rsidRPr="007E3F2D" w:rsidRDefault="007E3F2D" w:rsidP="007E3F2D">
            <w:pPr>
              <w:jc w:val="center"/>
              <w:rPr>
                <w:rFonts w:ascii="Arial Narrow" w:hAnsi="Arial Narrow"/>
                <w:sz w:val="18"/>
                <w:szCs w:val="18"/>
              </w:rPr>
            </w:pPr>
          </w:p>
        </w:tc>
      </w:tr>
      <w:tr w:rsidR="007E3F2D" w:rsidRPr="007E3F2D" w14:paraId="20156AA3" w14:textId="77777777" w:rsidTr="000C43BD">
        <w:trPr>
          <w:trHeight w:val="410"/>
          <w:jc w:val="center"/>
        </w:trPr>
        <w:tc>
          <w:tcPr>
            <w:tcW w:w="992" w:type="dxa"/>
            <w:vMerge w:val="restart"/>
            <w:tcBorders>
              <w:top w:val="single" w:sz="12" w:space="0" w:color="auto"/>
              <w:left w:val="double" w:sz="4" w:space="0" w:color="auto"/>
              <w:bottom w:val="single" w:sz="12" w:space="0" w:color="auto"/>
              <w:right w:val="single" w:sz="6" w:space="0" w:color="auto"/>
            </w:tcBorders>
            <w:shd w:val="clear" w:color="auto" w:fill="auto"/>
            <w:vAlign w:val="center"/>
          </w:tcPr>
          <w:p w14:paraId="3D7EDAF4" w14:textId="0DFAFFB6" w:rsidR="007E3F2D" w:rsidRPr="007E3F2D" w:rsidRDefault="007E3F2D" w:rsidP="007E3F2D">
            <w:pPr>
              <w:jc w:val="center"/>
              <w:rPr>
                <w:rFonts w:ascii="Arial Narrow" w:hAnsi="Arial Narrow"/>
                <w:sz w:val="18"/>
                <w:szCs w:val="18"/>
              </w:rPr>
            </w:pPr>
            <w:r>
              <w:rPr>
                <w:rFonts w:ascii="Arial Narrow" w:hAnsi="Arial Narrow"/>
                <w:sz w:val="18"/>
                <w:szCs w:val="18"/>
              </w:rPr>
              <w:t>Дата</w:t>
            </w:r>
          </w:p>
          <w:p w14:paraId="46A290F1" w14:textId="77777777" w:rsidR="007E3F2D" w:rsidRPr="007E3F2D" w:rsidRDefault="007E3F2D" w:rsidP="007E3F2D">
            <w:pPr>
              <w:jc w:val="center"/>
              <w:rPr>
                <w:rFonts w:ascii="Arial Narrow" w:hAnsi="Arial Narrow"/>
                <w:b/>
                <w:color w:val="FF0000"/>
                <w:sz w:val="18"/>
                <w:szCs w:val="18"/>
              </w:rPr>
            </w:pPr>
            <w:r w:rsidRPr="007E3F2D">
              <w:rPr>
                <w:rFonts w:ascii="Arial Narrow" w:hAnsi="Arial Narrow"/>
                <w:sz w:val="18"/>
                <w:szCs w:val="18"/>
              </w:rPr>
              <w:t>(Пт)</w:t>
            </w:r>
          </w:p>
        </w:tc>
        <w:tc>
          <w:tcPr>
            <w:tcW w:w="710" w:type="dxa"/>
            <w:tcBorders>
              <w:top w:val="single" w:sz="12" w:space="0" w:color="auto"/>
              <w:left w:val="single" w:sz="6" w:space="0" w:color="auto"/>
              <w:bottom w:val="single" w:sz="4" w:space="0" w:color="auto"/>
              <w:right w:val="single" w:sz="6" w:space="0" w:color="auto"/>
            </w:tcBorders>
            <w:shd w:val="clear" w:color="auto" w:fill="auto"/>
            <w:vAlign w:val="center"/>
          </w:tcPr>
          <w:p w14:paraId="659F4045"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1-4</w:t>
            </w:r>
          </w:p>
        </w:tc>
        <w:tc>
          <w:tcPr>
            <w:tcW w:w="996" w:type="dxa"/>
            <w:tcBorders>
              <w:top w:val="single" w:sz="12" w:space="0" w:color="auto"/>
              <w:left w:val="single" w:sz="6" w:space="0" w:color="auto"/>
              <w:bottom w:val="single" w:sz="4" w:space="0" w:color="auto"/>
              <w:right w:val="single" w:sz="6" w:space="0" w:color="auto"/>
            </w:tcBorders>
            <w:shd w:val="clear" w:color="auto" w:fill="auto"/>
            <w:vAlign w:val="center"/>
          </w:tcPr>
          <w:p w14:paraId="2971854A" w14:textId="77777777" w:rsidR="007E3F2D" w:rsidRPr="007E3F2D" w:rsidRDefault="007E3F2D" w:rsidP="007E3F2D">
            <w:pPr>
              <w:jc w:val="center"/>
              <w:rPr>
                <w:rFonts w:ascii="Arial Narrow" w:hAnsi="Arial Narrow"/>
                <w:b/>
                <w:sz w:val="18"/>
                <w:szCs w:val="18"/>
              </w:rPr>
            </w:pPr>
            <w:r w:rsidRPr="007E3F2D">
              <w:rPr>
                <w:rFonts w:ascii="Arial Narrow" w:hAnsi="Arial Narrow"/>
                <w:sz w:val="18"/>
                <w:szCs w:val="18"/>
              </w:rPr>
              <w:t>9</w:t>
            </w:r>
            <w:r w:rsidRPr="007E3F2D">
              <w:rPr>
                <w:rFonts w:ascii="Arial Narrow" w:hAnsi="Arial Narrow"/>
                <w:sz w:val="18"/>
                <w:szCs w:val="18"/>
                <w:vertAlign w:val="superscript"/>
              </w:rPr>
              <w:t>00</w:t>
            </w:r>
            <w:r w:rsidRPr="007E3F2D">
              <w:rPr>
                <w:rFonts w:ascii="Arial Narrow" w:hAnsi="Arial Narrow"/>
                <w:sz w:val="18"/>
                <w:szCs w:val="18"/>
              </w:rPr>
              <w:t>-12</w:t>
            </w:r>
            <w:r w:rsidRPr="007E3F2D">
              <w:rPr>
                <w:rFonts w:ascii="Arial Narrow" w:hAnsi="Arial Narrow"/>
                <w:sz w:val="18"/>
                <w:szCs w:val="18"/>
                <w:vertAlign w:val="superscript"/>
              </w:rPr>
              <w:t>00</w:t>
            </w:r>
          </w:p>
        </w:tc>
        <w:tc>
          <w:tcPr>
            <w:tcW w:w="8826"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031322C8"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2. Оказание первой помощи при несчастных случаях на производстве.</w:t>
            </w:r>
          </w:p>
        </w:tc>
        <w:tc>
          <w:tcPr>
            <w:tcW w:w="1992" w:type="dxa"/>
            <w:tcBorders>
              <w:top w:val="single" w:sz="12" w:space="0" w:color="auto"/>
              <w:left w:val="single" w:sz="6" w:space="0" w:color="auto"/>
              <w:bottom w:val="single" w:sz="4" w:space="0" w:color="auto"/>
              <w:right w:val="single" w:sz="6" w:space="0" w:color="auto"/>
            </w:tcBorders>
            <w:shd w:val="clear" w:color="auto" w:fill="auto"/>
            <w:vAlign w:val="center"/>
          </w:tcPr>
          <w:p w14:paraId="1029FD4B" w14:textId="77777777" w:rsidR="007E3F2D" w:rsidRPr="007E3F2D" w:rsidRDefault="007E3F2D" w:rsidP="007E3F2D">
            <w:pPr>
              <w:spacing w:line="360" w:lineRule="auto"/>
              <w:jc w:val="center"/>
              <w:rPr>
                <w:rFonts w:ascii="Arial Narrow" w:hAnsi="Arial Narrow"/>
                <w:sz w:val="18"/>
                <w:szCs w:val="18"/>
              </w:rPr>
            </w:pPr>
            <w:r w:rsidRPr="007E3F2D">
              <w:rPr>
                <w:rFonts w:ascii="Arial Narrow" w:hAnsi="Arial Narrow"/>
                <w:sz w:val="18"/>
                <w:szCs w:val="18"/>
              </w:rPr>
              <w:t>Лекция</w:t>
            </w:r>
          </w:p>
        </w:tc>
        <w:tc>
          <w:tcPr>
            <w:tcW w:w="1850" w:type="dxa"/>
            <w:tcBorders>
              <w:top w:val="single" w:sz="12" w:space="0" w:color="auto"/>
              <w:left w:val="single" w:sz="6" w:space="0" w:color="auto"/>
              <w:bottom w:val="single" w:sz="4" w:space="0" w:color="auto"/>
              <w:right w:val="single" w:sz="6" w:space="0" w:color="auto"/>
            </w:tcBorders>
            <w:shd w:val="clear" w:color="auto" w:fill="auto"/>
            <w:vAlign w:val="center"/>
          </w:tcPr>
          <w:p w14:paraId="35E6E74A" w14:textId="77777777" w:rsidR="007E3F2D" w:rsidRPr="007E3F2D" w:rsidRDefault="007E3F2D" w:rsidP="007E3F2D">
            <w:pPr>
              <w:spacing w:line="360" w:lineRule="auto"/>
              <w:jc w:val="center"/>
              <w:rPr>
                <w:rFonts w:ascii="Arial Narrow" w:hAnsi="Arial Narrow"/>
                <w:sz w:val="18"/>
                <w:szCs w:val="18"/>
              </w:rPr>
            </w:pPr>
            <w:r w:rsidRPr="007E3F2D">
              <w:rPr>
                <w:rFonts w:ascii="Arial Narrow" w:hAnsi="Arial Narrow"/>
                <w:sz w:val="18"/>
                <w:szCs w:val="18"/>
              </w:rPr>
              <w:t>Сурина С.В.</w:t>
            </w:r>
          </w:p>
        </w:tc>
        <w:tc>
          <w:tcPr>
            <w:tcW w:w="909" w:type="dxa"/>
            <w:vMerge w:val="restart"/>
            <w:tcBorders>
              <w:top w:val="single" w:sz="12" w:space="0" w:color="auto"/>
              <w:left w:val="single" w:sz="6" w:space="0" w:color="auto"/>
              <w:bottom w:val="single" w:sz="12" w:space="0" w:color="auto"/>
              <w:right w:val="double" w:sz="4" w:space="0" w:color="auto"/>
            </w:tcBorders>
            <w:vAlign w:val="center"/>
          </w:tcPr>
          <w:p w14:paraId="7643BF79"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416А</w:t>
            </w:r>
          </w:p>
        </w:tc>
      </w:tr>
      <w:tr w:rsidR="007E3F2D" w:rsidRPr="007E3F2D" w14:paraId="20C903B4" w14:textId="77777777" w:rsidTr="000C43BD">
        <w:trPr>
          <w:trHeight w:val="252"/>
          <w:jc w:val="center"/>
        </w:trPr>
        <w:tc>
          <w:tcPr>
            <w:tcW w:w="992" w:type="dxa"/>
            <w:vMerge/>
            <w:tcBorders>
              <w:top w:val="single" w:sz="4" w:space="0" w:color="auto"/>
              <w:left w:val="double" w:sz="4" w:space="0" w:color="auto"/>
              <w:bottom w:val="single" w:sz="12" w:space="0" w:color="auto"/>
              <w:right w:val="single" w:sz="6" w:space="0" w:color="auto"/>
            </w:tcBorders>
            <w:shd w:val="clear" w:color="auto" w:fill="auto"/>
            <w:vAlign w:val="center"/>
          </w:tcPr>
          <w:p w14:paraId="70A8B56C" w14:textId="77777777" w:rsidR="007E3F2D" w:rsidRPr="007E3F2D" w:rsidRDefault="007E3F2D" w:rsidP="007E3F2D">
            <w:pPr>
              <w:jc w:val="center"/>
              <w:rPr>
                <w:rFonts w:ascii="Arial Narrow" w:hAnsi="Arial Narrow"/>
                <w:sz w:val="18"/>
                <w:szCs w:val="18"/>
              </w:rPr>
            </w:pPr>
          </w:p>
        </w:tc>
        <w:tc>
          <w:tcPr>
            <w:tcW w:w="710" w:type="dxa"/>
            <w:tcBorders>
              <w:top w:val="single" w:sz="4" w:space="0" w:color="auto"/>
              <w:left w:val="single" w:sz="6" w:space="0" w:color="auto"/>
              <w:bottom w:val="single" w:sz="12" w:space="0" w:color="auto"/>
              <w:right w:val="single" w:sz="6" w:space="0" w:color="auto"/>
            </w:tcBorders>
            <w:shd w:val="clear" w:color="auto" w:fill="auto"/>
            <w:vAlign w:val="center"/>
          </w:tcPr>
          <w:p w14:paraId="1344D1A5"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5-8</w:t>
            </w:r>
          </w:p>
        </w:tc>
        <w:tc>
          <w:tcPr>
            <w:tcW w:w="996" w:type="dxa"/>
            <w:tcBorders>
              <w:top w:val="single" w:sz="4" w:space="0" w:color="auto"/>
              <w:left w:val="single" w:sz="6" w:space="0" w:color="auto"/>
              <w:bottom w:val="single" w:sz="12" w:space="0" w:color="auto"/>
              <w:right w:val="single" w:sz="6" w:space="0" w:color="auto"/>
            </w:tcBorders>
            <w:shd w:val="clear" w:color="auto" w:fill="auto"/>
            <w:vAlign w:val="center"/>
          </w:tcPr>
          <w:p w14:paraId="522B5F83"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12</w:t>
            </w:r>
            <w:r w:rsidRPr="007E3F2D">
              <w:rPr>
                <w:rFonts w:ascii="Arial Narrow" w:hAnsi="Arial Narrow"/>
                <w:sz w:val="18"/>
                <w:szCs w:val="18"/>
                <w:vertAlign w:val="superscript"/>
              </w:rPr>
              <w:t>30</w:t>
            </w:r>
            <w:r w:rsidRPr="007E3F2D">
              <w:rPr>
                <w:rFonts w:ascii="Arial Narrow" w:hAnsi="Arial Narrow"/>
                <w:sz w:val="18"/>
                <w:szCs w:val="18"/>
              </w:rPr>
              <w:t>-15</w:t>
            </w:r>
            <w:r w:rsidRPr="007E3F2D">
              <w:rPr>
                <w:rFonts w:ascii="Arial Narrow" w:hAnsi="Arial Narrow"/>
                <w:sz w:val="18"/>
                <w:szCs w:val="18"/>
                <w:vertAlign w:val="superscript"/>
              </w:rPr>
              <w:t>30</w:t>
            </w:r>
          </w:p>
        </w:tc>
        <w:tc>
          <w:tcPr>
            <w:tcW w:w="8826" w:type="dxa"/>
            <w:gridSpan w:val="2"/>
            <w:tcBorders>
              <w:top w:val="single" w:sz="4" w:space="0" w:color="auto"/>
              <w:left w:val="single" w:sz="6" w:space="0" w:color="auto"/>
              <w:bottom w:val="single" w:sz="12" w:space="0" w:color="auto"/>
              <w:right w:val="single" w:sz="6" w:space="0" w:color="auto"/>
            </w:tcBorders>
            <w:shd w:val="clear" w:color="auto" w:fill="auto"/>
            <w:vAlign w:val="center"/>
          </w:tcPr>
          <w:p w14:paraId="64FC03BF"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1. Организация безопасной работы в электроустановках (Новая ПОТЭУ)</w:t>
            </w:r>
          </w:p>
        </w:tc>
        <w:tc>
          <w:tcPr>
            <w:tcW w:w="1992" w:type="dxa"/>
            <w:tcBorders>
              <w:top w:val="single" w:sz="4" w:space="0" w:color="auto"/>
              <w:left w:val="single" w:sz="6" w:space="0" w:color="auto"/>
              <w:bottom w:val="single" w:sz="12" w:space="0" w:color="auto"/>
              <w:right w:val="single" w:sz="6" w:space="0" w:color="auto"/>
            </w:tcBorders>
            <w:shd w:val="clear" w:color="auto" w:fill="auto"/>
            <w:vAlign w:val="center"/>
          </w:tcPr>
          <w:p w14:paraId="3328AA74"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top w:val="single" w:sz="4" w:space="0" w:color="auto"/>
              <w:left w:val="single" w:sz="6" w:space="0" w:color="auto"/>
              <w:bottom w:val="single" w:sz="12" w:space="0" w:color="auto"/>
              <w:right w:val="single" w:sz="6" w:space="0" w:color="auto"/>
            </w:tcBorders>
            <w:shd w:val="clear" w:color="auto" w:fill="auto"/>
            <w:vAlign w:val="center"/>
          </w:tcPr>
          <w:p w14:paraId="3A1FE57B"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Михайловский Н.В.</w:t>
            </w:r>
          </w:p>
        </w:tc>
        <w:tc>
          <w:tcPr>
            <w:tcW w:w="909" w:type="dxa"/>
            <w:vMerge/>
            <w:tcBorders>
              <w:top w:val="single" w:sz="4" w:space="0" w:color="auto"/>
              <w:left w:val="single" w:sz="6" w:space="0" w:color="auto"/>
              <w:bottom w:val="single" w:sz="12" w:space="0" w:color="auto"/>
              <w:right w:val="double" w:sz="4" w:space="0" w:color="auto"/>
            </w:tcBorders>
            <w:vAlign w:val="center"/>
          </w:tcPr>
          <w:p w14:paraId="74B36224" w14:textId="77777777" w:rsidR="007E3F2D" w:rsidRPr="007E3F2D" w:rsidRDefault="007E3F2D" w:rsidP="007E3F2D">
            <w:pPr>
              <w:jc w:val="center"/>
              <w:rPr>
                <w:rFonts w:ascii="Arial Narrow" w:hAnsi="Arial Narrow"/>
                <w:b/>
                <w:sz w:val="18"/>
                <w:szCs w:val="18"/>
              </w:rPr>
            </w:pPr>
          </w:p>
        </w:tc>
      </w:tr>
      <w:tr w:rsidR="007E3F2D" w:rsidRPr="007E3F2D" w14:paraId="724FA679" w14:textId="77777777" w:rsidTr="000C43BD">
        <w:trPr>
          <w:trHeight w:val="180"/>
          <w:jc w:val="center"/>
        </w:trPr>
        <w:tc>
          <w:tcPr>
            <w:tcW w:w="992" w:type="dxa"/>
            <w:vMerge w:val="restart"/>
            <w:tcBorders>
              <w:top w:val="single" w:sz="12" w:space="0" w:color="auto"/>
              <w:left w:val="double" w:sz="4" w:space="0" w:color="auto"/>
              <w:bottom w:val="single" w:sz="12" w:space="0" w:color="auto"/>
              <w:right w:val="single" w:sz="6" w:space="0" w:color="auto"/>
            </w:tcBorders>
            <w:shd w:val="clear" w:color="auto" w:fill="auto"/>
            <w:vAlign w:val="center"/>
          </w:tcPr>
          <w:p w14:paraId="5A9FD759" w14:textId="0A6E5607" w:rsidR="007E3F2D" w:rsidRPr="007E3F2D" w:rsidRDefault="007E3F2D" w:rsidP="007E3F2D">
            <w:pPr>
              <w:jc w:val="center"/>
              <w:rPr>
                <w:rFonts w:ascii="Arial Narrow" w:hAnsi="Arial Narrow"/>
                <w:sz w:val="18"/>
                <w:szCs w:val="18"/>
              </w:rPr>
            </w:pPr>
            <w:r>
              <w:rPr>
                <w:rFonts w:ascii="Arial Narrow" w:hAnsi="Arial Narrow"/>
                <w:sz w:val="18"/>
                <w:szCs w:val="18"/>
              </w:rPr>
              <w:t>Дата</w:t>
            </w:r>
          </w:p>
          <w:p w14:paraId="41154BB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(Пн)</w:t>
            </w:r>
          </w:p>
        </w:tc>
        <w:tc>
          <w:tcPr>
            <w:tcW w:w="710" w:type="dxa"/>
            <w:tcBorders>
              <w:top w:val="single" w:sz="12" w:space="0" w:color="auto"/>
              <w:left w:val="single" w:sz="6" w:space="0" w:color="auto"/>
              <w:bottom w:val="single" w:sz="4" w:space="0" w:color="auto"/>
              <w:right w:val="single" w:sz="6" w:space="0" w:color="auto"/>
            </w:tcBorders>
            <w:shd w:val="clear" w:color="auto" w:fill="auto"/>
            <w:vAlign w:val="center"/>
          </w:tcPr>
          <w:p w14:paraId="6905C7C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1-3</w:t>
            </w:r>
          </w:p>
        </w:tc>
        <w:tc>
          <w:tcPr>
            <w:tcW w:w="996" w:type="dxa"/>
            <w:tcBorders>
              <w:top w:val="single" w:sz="12" w:space="0" w:color="auto"/>
              <w:left w:val="single" w:sz="6" w:space="0" w:color="auto"/>
              <w:bottom w:val="single" w:sz="4" w:space="0" w:color="auto"/>
              <w:right w:val="single" w:sz="6" w:space="0" w:color="auto"/>
            </w:tcBorders>
            <w:shd w:val="clear" w:color="auto" w:fill="auto"/>
            <w:vAlign w:val="center"/>
          </w:tcPr>
          <w:p w14:paraId="1DCCF3A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09</w:t>
            </w:r>
            <w:r w:rsidRPr="007E3F2D">
              <w:rPr>
                <w:rFonts w:ascii="Arial Narrow" w:hAnsi="Arial Narrow"/>
                <w:sz w:val="18"/>
                <w:szCs w:val="18"/>
                <w:vertAlign w:val="superscript"/>
              </w:rPr>
              <w:t>00</w:t>
            </w:r>
            <w:r w:rsidRPr="007E3F2D">
              <w:rPr>
                <w:rFonts w:ascii="Arial Narrow" w:hAnsi="Arial Narrow"/>
                <w:sz w:val="18"/>
                <w:szCs w:val="18"/>
              </w:rPr>
              <w:t>-12</w:t>
            </w:r>
            <w:r w:rsidRPr="007E3F2D">
              <w:rPr>
                <w:rFonts w:ascii="Arial Narrow" w:hAnsi="Arial Narrow"/>
                <w:sz w:val="18"/>
                <w:szCs w:val="18"/>
                <w:vertAlign w:val="superscript"/>
              </w:rPr>
              <w:t>00</w:t>
            </w:r>
          </w:p>
        </w:tc>
        <w:tc>
          <w:tcPr>
            <w:tcW w:w="8826"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5AAC44E1"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Основные положения электротехники. Проверка устройств защитного отключения</w:t>
            </w:r>
          </w:p>
        </w:tc>
        <w:tc>
          <w:tcPr>
            <w:tcW w:w="1992" w:type="dxa"/>
            <w:tcBorders>
              <w:top w:val="single" w:sz="12" w:space="0" w:color="auto"/>
              <w:left w:val="single" w:sz="6" w:space="0" w:color="auto"/>
              <w:bottom w:val="single" w:sz="4" w:space="0" w:color="auto"/>
              <w:right w:val="single" w:sz="6" w:space="0" w:color="auto"/>
            </w:tcBorders>
            <w:shd w:val="clear" w:color="auto" w:fill="auto"/>
            <w:vAlign w:val="center"/>
          </w:tcPr>
          <w:p w14:paraId="1DDB4534"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top w:val="single" w:sz="12" w:space="0" w:color="auto"/>
              <w:left w:val="single" w:sz="6" w:space="0" w:color="auto"/>
              <w:bottom w:val="single" w:sz="4" w:space="0" w:color="auto"/>
              <w:right w:val="single" w:sz="6" w:space="0" w:color="auto"/>
            </w:tcBorders>
            <w:shd w:val="clear" w:color="auto" w:fill="auto"/>
            <w:vAlign w:val="center"/>
          </w:tcPr>
          <w:p w14:paraId="7FFAB115"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Ханевич С.В..</w:t>
            </w:r>
          </w:p>
        </w:tc>
        <w:tc>
          <w:tcPr>
            <w:tcW w:w="909" w:type="dxa"/>
            <w:vMerge w:val="restart"/>
            <w:tcBorders>
              <w:top w:val="single" w:sz="12" w:space="0" w:color="auto"/>
              <w:left w:val="single" w:sz="6" w:space="0" w:color="auto"/>
              <w:bottom w:val="single" w:sz="12" w:space="0" w:color="auto"/>
              <w:right w:val="double" w:sz="4" w:space="0" w:color="auto"/>
            </w:tcBorders>
            <w:vAlign w:val="center"/>
          </w:tcPr>
          <w:p w14:paraId="4F68609F"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416А</w:t>
            </w:r>
          </w:p>
        </w:tc>
      </w:tr>
      <w:tr w:rsidR="007E3F2D" w:rsidRPr="007E3F2D" w14:paraId="330DB1F1" w14:textId="77777777" w:rsidTr="000C43BD">
        <w:trPr>
          <w:trHeight w:val="570"/>
          <w:jc w:val="center"/>
        </w:trPr>
        <w:tc>
          <w:tcPr>
            <w:tcW w:w="992" w:type="dxa"/>
            <w:vMerge/>
            <w:tcBorders>
              <w:top w:val="single" w:sz="12" w:space="0" w:color="auto"/>
              <w:left w:val="double" w:sz="4" w:space="0" w:color="auto"/>
              <w:bottom w:val="single" w:sz="12" w:space="0" w:color="auto"/>
              <w:right w:val="single" w:sz="6" w:space="0" w:color="auto"/>
            </w:tcBorders>
            <w:shd w:val="clear" w:color="auto" w:fill="auto"/>
            <w:vAlign w:val="center"/>
          </w:tcPr>
          <w:p w14:paraId="74B273AE" w14:textId="77777777" w:rsidR="007E3F2D" w:rsidRPr="007E3F2D" w:rsidRDefault="007E3F2D" w:rsidP="007E3F2D">
            <w:pPr>
              <w:jc w:val="center"/>
              <w:rPr>
                <w:rFonts w:ascii="Arial Narrow" w:hAnsi="Arial Narrow"/>
                <w:sz w:val="18"/>
                <w:szCs w:val="18"/>
              </w:rPr>
            </w:pPr>
          </w:p>
        </w:tc>
        <w:tc>
          <w:tcPr>
            <w:tcW w:w="710" w:type="dxa"/>
            <w:tcBorders>
              <w:top w:val="single" w:sz="4" w:space="0" w:color="auto"/>
              <w:left w:val="single" w:sz="6" w:space="0" w:color="auto"/>
              <w:bottom w:val="single" w:sz="6" w:space="0" w:color="auto"/>
              <w:right w:val="single" w:sz="6" w:space="0" w:color="auto"/>
            </w:tcBorders>
            <w:shd w:val="clear" w:color="auto" w:fill="auto"/>
            <w:vAlign w:val="center"/>
          </w:tcPr>
          <w:p w14:paraId="7D0CC0A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4</w:t>
            </w:r>
          </w:p>
        </w:tc>
        <w:tc>
          <w:tcPr>
            <w:tcW w:w="996" w:type="dxa"/>
            <w:tcBorders>
              <w:top w:val="single" w:sz="4" w:space="0" w:color="auto"/>
              <w:left w:val="single" w:sz="6" w:space="0" w:color="auto"/>
              <w:bottom w:val="single" w:sz="6" w:space="0" w:color="auto"/>
              <w:right w:val="single" w:sz="6" w:space="0" w:color="auto"/>
            </w:tcBorders>
            <w:shd w:val="clear" w:color="auto" w:fill="auto"/>
            <w:vAlign w:val="center"/>
          </w:tcPr>
          <w:p w14:paraId="6D4712BE"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12</w:t>
            </w:r>
            <w:r w:rsidRPr="007E3F2D">
              <w:rPr>
                <w:rFonts w:ascii="Arial Narrow" w:hAnsi="Arial Narrow"/>
                <w:sz w:val="18"/>
                <w:szCs w:val="18"/>
                <w:vertAlign w:val="superscript"/>
              </w:rPr>
              <w:t>20</w:t>
            </w:r>
            <w:r w:rsidRPr="007E3F2D">
              <w:rPr>
                <w:rFonts w:ascii="Arial Narrow" w:hAnsi="Arial Narrow"/>
                <w:sz w:val="18"/>
                <w:szCs w:val="18"/>
              </w:rPr>
              <w:t>-13</w:t>
            </w:r>
            <w:r w:rsidRPr="007E3F2D">
              <w:rPr>
                <w:rFonts w:ascii="Arial Narrow" w:hAnsi="Arial Narrow"/>
                <w:sz w:val="18"/>
                <w:szCs w:val="18"/>
                <w:vertAlign w:val="superscript"/>
              </w:rPr>
              <w:t>05</w:t>
            </w:r>
          </w:p>
        </w:tc>
        <w:tc>
          <w:tcPr>
            <w:tcW w:w="882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5AA6E1A8"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3. Электроснабжение и электрические сети жилых, общественных, административных, бытовых и производственных зданий</w:t>
            </w:r>
          </w:p>
        </w:tc>
        <w:tc>
          <w:tcPr>
            <w:tcW w:w="1992" w:type="dxa"/>
            <w:tcBorders>
              <w:top w:val="single" w:sz="4" w:space="0" w:color="auto"/>
              <w:left w:val="single" w:sz="6" w:space="0" w:color="auto"/>
              <w:bottom w:val="single" w:sz="4" w:space="0" w:color="auto"/>
              <w:right w:val="single" w:sz="6" w:space="0" w:color="auto"/>
            </w:tcBorders>
            <w:shd w:val="clear" w:color="auto" w:fill="auto"/>
            <w:vAlign w:val="center"/>
          </w:tcPr>
          <w:p w14:paraId="4F2BD3C1"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top w:val="single" w:sz="4" w:space="0" w:color="auto"/>
              <w:left w:val="single" w:sz="6" w:space="0" w:color="auto"/>
              <w:bottom w:val="single" w:sz="4" w:space="0" w:color="auto"/>
              <w:right w:val="single" w:sz="6" w:space="0" w:color="auto"/>
            </w:tcBorders>
            <w:shd w:val="clear" w:color="auto" w:fill="auto"/>
            <w:vAlign w:val="center"/>
          </w:tcPr>
          <w:p w14:paraId="5F677844"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Михайловский Н.В.</w:t>
            </w:r>
          </w:p>
        </w:tc>
        <w:tc>
          <w:tcPr>
            <w:tcW w:w="909" w:type="dxa"/>
            <w:vMerge/>
            <w:tcBorders>
              <w:top w:val="single" w:sz="12" w:space="0" w:color="auto"/>
              <w:left w:val="single" w:sz="6" w:space="0" w:color="auto"/>
              <w:bottom w:val="single" w:sz="12" w:space="0" w:color="auto"/>
              <w:right w:val="double" w:sz="4" w:space="0" w:color="auto"/>
            </w:tcBorders>
            <w:vAlign w:val="center"/>
          </w:tcPr>
          <w:p w14:paraId="1F7DAAC9" w14:textId="77777777" w:rsidR="007E3F2D" w:rsidRPr="007E3F2D" w:rsidRDefault="007E3F2D" w:rsidP="007E3F2D">
            <w:pPr>
              <w:jc w:val="center"/>
              <w:rPr>
                <w:rFonts w:ascii="Arial Narrow" w:hAnsi="Arial Narrow"/>
                <w:b/>
                <w:sz w:val="18"/>
                <w:szCs w:val="18"/>
              </w:rPr>
            </w:pPr>
          </w:p>
        </w:tc>
      </w:tr>
      <w:tr w:rsidR="007E3F2D" w:rsidRPr="007E3F2D" w14:paraId="5B2B24F6" w14:textId="77777777" w:rsidTr="000C43BD">
        <w:trPr>
          <w:trHeight w:val="294"/>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2F704AFC"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01F976A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5</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A4879C4"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13</w:t>
            </w:r>
            <w:r w:rsidRPr="007E3F2D">
              <w:rPr>
                <w:rFonts w:ascii="Arial Narrow" w:hAnsi="Arial Narrow"/>
                <w:sz w:val="18"/>
                <w:szCs w:val="18"/>
                <w:vertAlign w:val="superscript"/>
              </w:rPr>
              <w:t>05</w:t>
            </w:r>
            <w:r w:rsidRPr="007E3F2D">
              <w:rPr>
                <w:rFonts w:ascii="Arial Narrow" w:hAnsi="Arial Narrow"/>
                <w:sz w:val="18"/>
                <w:szCs w:val="18"/>
              </w:rPr>
              <w:t>-13</w:t>
            </w:r>
            <w:r w:rsidRPr="007E3F2D">
              <w:rPr>
                <w:rFonts w:ascii="Arial Narrow" w:hAnsi="Arial Narrow"/>
                <w:sz w:val="18"/>
                <w:szCs w:val="18"/>
                <w:vertAlign w:val="superscript"/>
              </w:rPr>
              <w:t>50</w:t>
            </w:r>
          </w:p>
        </w:tc>
        <w:tc>
          <w:tcPr>
            <w:tcW w:w="8826" w:type="dxa"/>
            <w:gridSpan w:val="2"/>
            <w:tcBorders>
              <w:left w:val="single" w:sz="6" w:space="0" w:color="auto"/>
              <w:bottom w:val="single" w:sz="6" w:space="0" w:color="auto"/>
              <w:right w:val="single" w:sz="6" w:space="0" w:color="auto"/>
            </w:tcBorders>
            <w:shd w:val="clear" w:color="auto" w:fill="auto"/>
            <w:vAlign w:val="center"/>
          </w:tcPr>
          <w:p w14:paraId="29744367"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4. Общие сведения об измерениях электрических величин</w:t>
            </w:r>
          </w:p>
        </w:tc>
        <w:tc>
          <w:tcPr>
            <w:tcW w:w="1992" w:type="dxa"/>
            <w:tcBorders>
              <w:left w:val="single" w:sz="6" w:space="0" w:color="auto"/>
              <w:bottom w:val="single" w:sz="6" w:space="0" w:color="auto"/>
              <w:right w:val="single" w:sz="6" w:space="0" w:color="auto"/>
            </w:tcBorders>
            <w:shd w:val="clear" w:color="auto" w:fill="auto"/>
            <w:vAlign w:val="center"/>
          </w:tcPr>
          <w:p w14:paraId="6C4A7FD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left w:val="single" w:sz="6" w:space="0" w:color="auto"/>
              <w:bottom w:val="single" w:sz="6" w:space="0" w:color="auto"/>
              <w:right w:val="single" w:sz="6" w:space="0" w:color="auto"/>
            </w:tcBorders>
            <w:shd w:val="clear" w:color="auto" w:fill="auto"/>
            <w:vAlign w:val="center"/>
          </w:tcPr>
          <w:p w14:paraId="01162DA7" w14:textId="77777777" w:rsidR="007E3F2D" w:rsidRPr="007E3F2D" w:rsidRDefault="007E3F2D" w:rsidP="007E3F2D">
            <w:pPr>
              <w:jc w:val="center"/>
              <w:rPr>
                <w:sz w:val="18"/>
                <w:szCs w:val="18"/>
              </w:rPr>
            </w:pPr>
            <w:r w:rsidRPr="007E3F2D">
              <w:rPr>
                <w:rFonts w:ascii="Arial Narrow" w:hAnsi="Arial Narrow"/>
                <w:sz w:val="18"/>
                <w:szCs w:val="18"/>
              </w:rPr>
              <w:t>Михайловский Н.В</w:t>
            </w:r>
          </w:p>
        </w:tc>
        <w:tc>
          <w:tcPr>
            <w:tcW w:w="909" w:type="dxa"/>
            <w:vMerge/>
            <w:tcBorders>
              <w:top w:val="single" w:sz="6" w:space="0" w:color="auto"/>
              <w:left w:val="single" w:sz="6" w:space="0" w:color="auto"/>
              <w:bottom w:val="single" w:sz="12" w:space="0" w:color="auto"/>
              <w:right w:val="double" w:sz="4" w:space="0" w:color="auto"/>
            </w:tcBorders>
            <w:vAlign w:val="center"/>
          </w:tcPr>
          <w:p w14:paraId="4AE2001D" w14:textId="77777777" w:rsidR="007E3F2D" w:rsidRPr="007E3F2D" w:rsidRDefault="007E3F2D" w:rsidP="007E3F2D">
            <w:pPr>
              <w:jc w:val="center"/>
              <w:rPr>
                <w:rFonts w:ascii="Arial Narrow" w:hAnsi="Arial Narrow"/>
                <w:b/>
                <w:sz w:val="18"/>
                <w:szCs w:val="18"/>
              </w:rPr>
            </w:pPr>
          </w:p>
        </w:tc>
      </w:tr>
      <w:tr w:rsidR="007E3F2D" w:rsidRPr="007E3F2D" w14:paraId="30CC6E6D" w14:textId="77777777" w:rsidTr="000C43BD">
        <w:trPr>
          <w:trHeight w:val="294"/>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2135E12A"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2B0BBC09"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6-7</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7C396C73"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13</w:t>
            </w:r>
            <w:r w:rsidRPr="007E3F2D">
              <w:rPr>
                <w:rFonts w:ascii="Arial Narrow" w:hAnsi="Arial Narrow"/>
                <w:sz w:val="18"/>
                <w:szCs w:val="18"/>
                <w:vertAlign w:val="superscript"/>
              </w:rPr>
              <w:t>50</w:t>
            </w:r>
            <w:r w:rsidRPr="007E3F2D">
              <w:rPr>
                <w:rFonts w:ascii="Arial Narrow" w:hAnsi="Arial Narrow"/>
                <w:sz w:val="18"/>
                <w:szCs w:val="18"/>
              </w:rPr>
              <w:t>-15</w:t>
            </w:r>
            <w:r w:rsidRPr="007E3F2D">
              <w:rPr>
                <w:rFonts w:ascii="Arial Narrow" w:hAnsi="Arial Narrow"/>
                <w:sz w:val="18"/>
                <w:szCs w:val="18"/>
                <w:vertAlign w:val="superscript"/>
              </w:rPr>
              <w:t>10</w:t>
            </w:r>
          </w:p>
        </w:tc>
        <w:tc>
          <w:tcPr>
            <w:tcW w:w="8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02670C"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7. Проверка работоспособности защиты, обеспечивающей автоматическое отключение источника питания</w:t>
            </w:r>
          </w:p>
        </w:tc>
        <w:tc>
          <w:tcPr>
            <w:tcW w:w="1992" w:type="dxa"/>
            <w:tcBorders>
              <w:top w:val="single" w:sz="6" w:space="0" w:color="auto"/>
              <w:left w:val="single" w:sz="6" w:space="0" w:color="auto"/>
              <w:bottom w:val="single" w:sz="6" w:space="0" w:color="auto"/>
              <w:right w:val="single" w:sz="6" w:space="0" w:color="auto"/>
            </w:tcBorders>
            <w:shd w:val="clear" w:color="auto" w:fill="auto"/>
            <w:vAlign w:val="center"/>
          </w:tcPr>
          <w:p w14:paraId="7138072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top w:val="single" w:sz="6" w:space="0" w:color="auto"/>
              <w:left w:val="single" w:sz="6" w:space="0" w:color="auto"/>
              <w:bottom w:val="single" w:sz="6" w:space="0" w:color="auto"/>
              <w:right w:val="single" w:sz="6" w:space="0" w:color="auto"/>
            </w:tcBorders>
            <w:shd w:val="clear" w:color="auto" w:fill="auto"/>
            <w:vAlign w:val="center"/>
          </w:tcPr>
          <w:p w14:paraId="0D77748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Михайловский Н.В.</w:t>
            </w:r>
          </w:p>
        </w:tc>
        <w:tc>
          <w:tcPr>
            <w:tcW w:w="909" w:type="dxa"/>
            <w:vMerge/>
            <w:tcBorders>
              <w:top w:val="single" w:sz="6" w:space="0" w:color="auto"/>
              <w:left w:val="single" w:sz="6" w:space="0" w:color="auto"/>
              <w:bottom w:val="single" w:sz="12" w:space="0" w:color="auto"/>
              <w:right w:val="double" w:sz="4" w:space="0" w:color="auto"/>
            </w:tcBorders>
            <w:vAlign w:val="center"/>
          </w:tcPr>
          <w:p w14:paraId="3ABE4792" w14:textId="77777777" w:rsidR="007E3F2D" w:rsidRPr="007E3F2D" w:rsidRDefault="007E3F2D" w:rsidP="007E3F2D">
            <w:pPr>
              <w:jc w:val="center"/>
              <w:rPr>
                <w:rFonts w:ascii="Arial Narrow" w:hAnsi="Arial Narrow"/>
                <w:b/>
                <w:sz w:val="18"/>
                <w:szCs w:val="18"/>
              </w:rPr>
            </w:pPr>
          </w:p>
        </w:tc>
      </w:tr>
      <w:tr w:rsidR="007E3F2D" w:rsidRPr="007E3F2D" w14:paraId="2523E2A8" w14:textId="77777777" w:rsidTr="000C43BD">
        <w:trPr>
          <w:trHeight w:val="294"/>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2DB522E4"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12" w:space="0" w:color="auto"/>
              <w:right w:val="single" w:sz="6" w:space="0" w:color="auto"/>
            </w:tcBorders>
            <w:shd w:val="clear" w:color="auto" w:fill="auto"/>
            <w:vAlign w:val="center"/>
          </w:tcPr>
          <w:p w14:paraId="19084FC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8-9</w:t>
            </w:r>
          </w:p>
        </w:tc>
        <w:tc>
          <w:tcPr>
            <w:tcW w:w="996" w:type="dxa"/>
            <w:tcBorders>
              <w:top w:val="single" w:sz="6" w:space="0" w:color="auto"/>
              <w:left w:val="single" w:sz="6" w:space="0" w:color="auto"/>
              <w:bottom w:val="single" w:sz="12" w:space="0" w:color="auto"/>
              <w:right w:val="single" w:sz="6" w:space="0" w:color="auto"/>
            </w:tcBorders>
            <w:shd w:val="clear" w:color="auto" w:fill="auto"/>
            <w:vAlign w:val="center"/>
          </w:tcPr>
          <w:p w14:paraId="6EE89187"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15</w:t>
            </w:r>
            <w:r w:rsidRPr="007E3F2D">
              <w:rPr>
                <w:rFonts w:ascii="Arial Narrow" w:hAnsi="Arial Narrow"/>
                <w:sz w:val="18"/>
                <w:szCs w:val="18"/>
                <w:vertAlign w:val="superscript"/>
              </w:rPr>
              <w:t>10</w:t>
            </w:r>
            <w:r w:rsidRPr="007E3F2D">
              <w:rPr>
                <w:rFonts w:ascii="Arial Narrow" w:hAnsi="Arial Narrow"/>
                <w:sz w:val="18"/>
                <w:szCs w:val="18"/>
              </w:rPr>
              <w:t>-16</w:t>
            </w:r>
            <w:r w:rsidRPr="007E3F2D">
              <w:rPr>
                <w:rFonts w:ascii="Arial Narrow" w:hAnsi="Arial Narrow"/>
                <w:sz w:val="18"/>
                <w:szCs w:val="18"/>
                <w:vertAlign w:val="superscript"/>
              </w:rPr>
              <w:t>40</w:t>
            </w:r>
          </w:p>
        </w:tc>
        <w:tc>
          <w:tcPr>
            <w:tcW w:w="88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B23CFE4"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10. Испытание электрооборудования повышенным напряжением пром.частоты в ЭУ выше 1кВ</w:t>
            </w:r>
          </w:p>
        </w:tc>
        <w:tc>
          <w:tcPr>
            <w:tcW w:w="1992" w:type="dxa"/>
            <w:tcBorders>
              <w:top w:val="single" w:sz="6" w:space="0" w:color="auto"/>
              <w:left w:val="single" w:sz="6" w:space="0" w:color="auto"/>
              <w:bottom w:val="single" w:sz="12" w:space="0" w:color="auto"/>
              <w:right w:val="single" w:sz="6" w:space="0" w:color="auto"/>
            </w:tcBorders>
            <w:shd w:val="clear" w:color="auto" w:fill="auto"/>
            <w:vAlign w:val="center"/>
          </w:tcPr>
          <w:p w14:paraId="57EB54BD"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tc>
        <w:tc>
          <w:tcPr>
            <w:tcW w:w="1850" w:type="dxa"/>
            <w:tcBorders>
              <w:top w:val="single" w:sz="6" w:space="0" w:color="auto"/>
              <w:left w:val="single" w:sz="6" w:space="0" w:color="auto"/>
              <w:bottom w:val="single" w:sz="12" w:space="0" w:color="auto"/>
              <w:right w:val="single" w:sz="6" w:space="0" w:color="auto"/>
            </w:tcBorders>
            <w:shd w:val="clear" w:color="auto" w:fill="auto"/>
            <w:vAlign w:val="center"/>
          </w:tcPr>
          <w:p w14:paraId="7A1EBAB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Михайловский Н.В.</w:t>
            </w:r>
          </w:p>
        </w:tc>
        <w:tc>
          <w:tcPr>
            <w:tcW w:w="909" w:type="dxa"/>
            <w:vMerge/>
            <w:tcBorders>
              <w:top w:val="single" w:sz="6" w:space="0" w:color="auto"/>
              <w:left w:val="single" w:sz="6" w:space="0" w:color="auto"/>
              <w:bottom w:val="single" w:sz="12" w:space="0" w:color="auto"/>
              <w:right w:val="double" w:sz="4" w:space="0" w:color="auto"/>
            </w:tcBorders>
            <w:vAlign w:val="center"/>
          </w:tcPr>
          <w:p w14:paraId="07ECDE96" w14:textId="77777777" w:rsidR="007E3F2D" w:rsidRPr="007E3F2D" w:rsidRDefault="007E3F2D" w:rsidP="007E3F2D">
            <w:pPr>
              <w:jc w:val="center"/>
              <w:rPr>
                <w:rFonts w:ascii="Arial Narrow" w:hAnsi="Arial Narrow"/>
                <w:b/>
                <w:sz w:val="18"/>
                <w:szCs w:val="18"/>
              </w:rPr>
            </w:pPr>
          </w:p>
        </w:tc>
      </w:tr>
      <w:tr w:rsidR="007E3F2D" w:rsidRPr="007E3F2D" w14:paraId="12C21617" w14:textId="77777777" w:rsidTr="000C43BD">
        <w:trPr>
          <w:trHeight w:val="620"/>
          <w:jc w:val="center"/>
        </w:trPr>
        <w:tc>
          <w:tcPr>
            <w:tcW w:w="992" w:type="dxa"/>
            <w:vMerge w:val="restart"/>
            <w:tcBorders>
              <w:top w:val="single" w:sz="12" w:space="0" w:color="auto"/>
              <w:left w:val="double" w:sz="4" w:space="0" w:color="auto"/>
              <w:bottom w:val="single" w:sz="12" w:space="0" w:color="auto"/>
              <w:right w:val="single" w:sz="6" w:space="0" w:color="auto"/>
            </w:tcBorders>
            <w:shd w:val="clear" w:color="auto" w:fill="auto"/>
            <w:vAlign w:val="center"/>
          </w:tcPr>
          <w:p w14:paraId="6CBB096A" w14:textId="75E4E778" w:rsidR="007E3F2D" w:rsidRPr="007E3F2D" w:rsidRDefault="007E3F2D" w:rsidP="007E3F2D">
            <w:pPr>
              <w:jc w:val="center"/>
              <w:rPr>
                <w:rFonts w:ascii="Arial Narrow" w:hAnsi="Arial Narrow"/>
                <w:sz w:val="18"/>
                <w:szCs w:val="18"/>
              </w:rPr>
            </w:pPr>
            <w:r>
              <w:rPr>
                <w:rFonts w:ascii="Arial Narrow" w:hAnsi="Arial Narrow"/>
                <w:sz w:val="18"/>
                <w:szCs w:val="18"/>
              </w:rPr>
              <w:t>Дата</w:t>
            </w:r>
          </w:p>
          <w:p w14:paraId="5E652529" w14:textId="77777777" w:rsidR="007E3F2D" w:rsidRPr="007E3F2D" w:rsidRDefault="007E3F2D" w:rsidP="007E3F2D">
            <w:pPr>
              <w:jc w:val="center"/>
              <w:rPr>
                <w:rFonts w:ascii="Arial Narrow" w:hAnsi="Arial Narrow"/>
                <w:b/>
                <w:color w:val="FF0000"/>
                <w:sz w:val="18"/>
                <w:szCs w:val="18"/>
              </w:rPr>
            </w:pPr>
            <w:r w:rsidRPr="007E3F2D">
              <w:rPr>
                <w:rFonts w:ascii="Arial Narrow" w:hAnsi="Arial Narrow"/>
                <w:sz w:val="18"/>
                <w:szCs w:val="18"/>
              </w:rPr>
              <w:t>(Вт)</w:t>
            </w:r>
          </w:p>
        </w:tc>
        <w:tc>
          <w:tcPr>
            <w:tcW w:w="710" w:type="dxa"/>
            <w:tcBorders>
              <w:top w:val="single" w:sz="12" w:space="0" w:color="auto"/>
              <w:left w:val="single" w:sz="6" w:space="0" w:color="auto"/>
              <w:bottom w:val="single" w:sz="6" w:space="0" w:color="auto"/>
              <w:right w:val="single" w:sz="6" w:space="0" w:color="auto"/>
            </w:tcBorders>
            <w:shd w:val="clear" w:color="auto" w:fill="auto"/>
            <w:vAlign w:val="center"/>
          </w:tcPr>
          <w:p w14:paraId="694F874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1-3</w:t>
            </w:r>
          </w:p>
        </w:tc>
        <w:tc>
          <w:tcPr>
            <w:tcW w:w="996" w:type="dxa"/>
            <w:tcBorders>
              <w:top w:val="single" w:sz="12" w:space="0" w:color="auto"/>
              <w:left w:val="single" w:sz="6" w:space="0" w:color="auto"/>
              <w:bottom w:val="single" w:sz="6" w:space="0" w:color="auto"/>
              <w:right w:val="single" w:sz="6" w:space="0" w:color="auto"/>
            </w:tcBorders>
            <w:shd w:val="clear" w:color="auto" w:fill="auto"/>
            <w:vAlign w:val="center"/>
          </w:tcPr>
          <w:p w14:paraId="2B04E85D"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9</w:t>
            </w:r>
            <w:r w:rsidRPr="007E3F2D">
              <w:rPr>
                <w:rFonts w:ascii="Arial Narrow" w:hAnsi="Arial Narrow"/>
                <w:sz w:val="18"/>
                <w:szCs w:val="18"/>
                <w:vertAlign w:val="superscript"/>
              </w:rPr>
              <w:t>30</w:t>
            </w:r>
            <w:r w:rsidRPr="007E3F2D">
              <w:rPr>
                <w:rFonts w:ascii="Arial Narrow" w:hAnsi="Arial Narrow"/>
                <w:sz w:val="18"/>
                <w:szCs w:val="18"/>
              </w:rPr>
              <w:t>-12</w:t>
            </w:r>
            <w:r w:rsidRPr="007E3F2D">
              <w:rPr>
                <w:rFonts w:ascii="Arial Narrow" w:hAnsi="Arial Narrow"/>
                <w:sz w:val="18"/>
                <w:szCs w:val="18"/>
                <w:vertAlign w:val="superscript"/>
              </w:rPr>
              <w:t>00</w:t>
            </w:r>
          </w:p>
        </w:tc>
        <w:tc>
          <w:tcPr>
            <w:tcW w:w="882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652F526"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 xml:space="preserve">Тема 7. Проверка работоспособности защиты, обеспечивающей автоматическое отключение источника питания, измерение полного </w:t>
            </w:r>
            <w:r w:rsidRPr="007E3F2D">
              <w:rPr>
                <w:rFonts w:ascii="Arial Narrow" w:hAnsi="Arial Narrow"/>
                <w:sz w:val="18"/>
                <w:szCs w:val="18"/>
                <w:lang w:val="en-US"/>
              </w:rPr>
              <w:t>Z</w:t>
            </w:r>
            <w:r w:rsidRPr="007E3F2D">
              <w:rPr>
                <w:rFonts w:ascii="Arial Narrow" w:hAnsi="Arial Narrow"/>
                <w:sz w:val="18"/>
                <w:szCs w:val="18"/>
              </w:rPr>
              <w:t xml:space="preserve"> петли «фаза-нуль»</w:t>
            </w:r>
          </w:p>
        </w:tc>
        <w:tc>
          <w:tcPr>
            <w:tcW w:w="1992" w:type="dxa"/>
            <w:tcBorders>
              <w:top w:val="single" w:sz="12" w:space="0" w:color="auto"/>
              <w:left w:val="single" w:sz="6" w:space="0" w:color="auto"/>
              <w:bottom w:val="single" w:sz="6" w:space="0" w:color="auto"/>
              <w:right w:val="single" w:sz="6" w:space="0" w:color="auto"/>
            </w:tcBorders>
            <w:shd w:val="clear" w:color="auto" w:fill="auto"/>
            <w:vAlign w:val="center"/>
          </w:tcPr>
          <w:p w14:paraId="6793A9F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 xml:space="preserve">Лекция </w:t>
            </w:r>
          </w:p>
          <w:p w14:paraId="26EB5533"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Лаб.работа 1</w:t>
            </w:r>
          </w:p>
        </w:tc>
        <w:tc>
          <w:tcPr>
            <w:tcW w:w="1850" w:type="dxa"/>
            <w:tcBorders>
              <w:top w:val="single" w:sz="12" w:space="0" w:color="auto"/>
              <w:left w:val="single" w:sz="6" w:space="0" w:color="auto"/>
              <w:bottom w:val="single" w:sz="6" w:space="0" w:color="auto"/>
              <w:right w:val="single" w:sz="6" w:space="0" w:color="auto"/>
            </w:tcBorders>
            <w:shd w:val="clear" w:color="auto" w:fill="auto"/>
            <w:vAlign w:val="center"/>
          </w:tcPr>
          <w:p w14:paraId="2D30466B"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Покровский А.Е.</w:t>
            </w:r>
          </w:p>
        </w:tc>
        <w:tc>
          <w:tcPr>
            <w:tcW w:w="909" w:type="dxa"/>
            <w:vMerge w:val="restart"/>
            <w:tcBorders>
              <w:top w:val="single" w:sz="12" w:space="0" w:color="auto"/>
              <w:left w:val="single" w:sz="6" w:space="0" w:color="auto"/>
              <w:bottom w:val="single" w:sz="12" w:space="0" w:color="auto"/>
              <w:right w:val="double" w:sz="4" w:space="0" w:color="auto"/>
            </w:tcBorders>
            <w:vAlign w:val="center"/>
          </w:tcPr>
          <w:p w14:paraId="300A35E3" w14:textId="77777777" w:rsidR="007E3F2D" w:rsidRPr="007E3F2D" w:rsidRDefault="007E3F2D" w:rsidP="007E3F2D">
            <w:pPr>
              <w:jc w:val="center"/>
              <w:rPr>
                <w:sz w:val="18"/>
                <w:szCs w:val="18"/>
              </w:rPr>
            </w:pPr>
            <w:r w:rsidRPr="007E3F2D">
              <w:rPr>
                <w:rFonts w:ascii="Arial Narrow" w:hAnsi="Arial Narrow"/>
                <w:b/>
                <w:sz w:val="18"/>
                <w:szCs w:val="18"/>
              </w:rPr>
              <w:t>416А</w:t>
            </w:r>
          </w:p>
        </w:tc>
      </w:tr>
      <w:tr w:rsidR="007E3F2D" w:rsidRPr="007E3F2D" w14:paraId="0FBCC64B" w14:textId="77777777" w:rsidTr="000C43BD">
        <w:trPr>
          <w:trHeight w:val="456"/>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3AD634EA"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6B8D69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4-5</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3C0C3F2F"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12</w:t>
            </w:r>
            <w:r w:rsidRPr="007E3F2D">
              <w:rPr>
                <w:rFonts w:ascii="Arial Narrow" w:hAnsi="Arial Narrow"/>
                <w:sz w:val="18"/>
                <w:szCs w:val="18"/>
                <w:vertAlign w:val="superscript"/>
              </w:rPr>
              <w:t>30</w:t>
            </w:r>
            <w:r w:rsidRPr="007E3F2D">
              <w:rPr>
                <w:rFonts w:ascii="Arial Narrow" w:hAnsi="Arial Narrow"/>
                <w:sz w:val="18"/>
                <w:szCs w:val="18"/>
              </w:rPr>
              <w:t>-14</w:t>
            </w:r>
            <w:r w:rsidRPr="007E3F2D">
              <w:rPr>
                <w:rFonts w:ascii="Arial Narrow" w:hAnsi="Arial Narrow"/>
                <w:sz w:val="18"/>
                <w:szCs w:val="18"/>
                <w:vertAlign w:val="superscript"/>
              </w:rPr>
              <w:t>00</w:t>
            </w:r>
          </w:p>
        </w:tc>
        <w:tc>
          <w:tcPr>
            <w:tcW w:w="8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E0C4FE"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8. Устройства защитного отключения, назначение, классификация, область применения</w:t>
            </w:r>
          </w:p>
        </w:tc>
        <w:tc>
          <w:tcPr>
            <w:tcW w:w="19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5F212BA"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Лекция</w:t>
            </w:r>
          </w:p>
          <w:p w14:paraId="02C523DE"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Лаб.работа 2</w:t>
            </w:r>
          </w:p>
        </w:tc>
        <w:tc>
          <w:tcPr>
            <w:tcW w:w="185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FFDBB43" w14:textId="77777777" w:rsidR="007E3F2D" w:rsidRPr="007E3F2D" w:rsidRDefault="007E3F2D" w:rsidP="007E3F2D">
            <w:pPr>
              <w:jc w:val="center"/>
              <w:rPr>
                <w:sz w:val="18"/>
                <w:szCs w:val="18"/>
              </w:rPr>
            </w:pPr>
            <w:r w:rsidRPr="007E3F2D">
              <w:rPr>
                <w:rFonts w:ascii="Arial Narrow" w:hAnsi="Arial Narrow"/>
                <w:sz w:val="18"/>
                <w:szCs w:val="18"/>
              </w:rPr>
              <w:t>Покровский А.Е.</w:t>
            </w:r>
          </w:p>
        </w:tc>
        <w:tc>
          <w:tcPr>
            <w:tcW w:w="909" w:type="dxa"/>
            <w:vMerge/>
            <w:tcBorders>
              <w:top w:val="single" w:sz="6" w:space="0" w:color="auto"/>
              <w:left w:val="single" w:sz="6" w:space="0" w:color="auto"/>
              <w:bottom w:val="single" w:sz="12" w:space="0" w:color="auto"/>
              <w:right w:val="double" w:sz="4" w:space="0" w:color="auto"/>
            </w:tcBorders>
            <w:vAlign w:val="center"/>
          </w:tcPr>
          <w:p w14:paraId="2405DB5A" w14:textId="77777777" w:rsidR="007E3F2D" w:rsidRPr="007E3F2D" w:rsidRDefault="007E3F2D" w:rsidP="007E3F2D">
            <w:pPr>
              <w:jc w:val="center"/>
              <w:rPr>
                <w:rFonts w:ascii="Arial Narrow" w:hAnsi="Arial Narrow"/>
                <w:b/>
                <w:sz w:val="18"/>
                <w:szCs w:val="18"/>
              </w:rPr>
            </w:pPr>
          </w:p>
        </w:tc>
      </w:tr>
      <w:tr w:rsidR="007E3F2D" w:rsidRPr="007E3F2D" w14:paraId="6204F75A" w14:textId="77777777" w:rsidTr="000C43BD">
        <w:trPr>
          <w:trHeight w:val="456"/>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580FE05E"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741F6E0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6</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74CD1AB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14</w:t>
            </w:r>
            <w:r w:rsidRPr="007E3F2D">
              <w:rPr>
                <w:rFonts w:ascii="Arial Narrow" w:hAnsi="Arial Narrow"/>
                <w:sz w:val="18"/>
                <w:szCs w:val="18"/>
                <w:vertAlign w:val="superscript"/>
              </w:rPr>
              <w:t>00</w:t>
            </w:r>
            <w:r w:rsidRPr="007E3F2D">
              <w:rPr>
                <w:rFonts w:ascii="Arial Narrow" w:hAnsi="Arial Narrow"/>
                <w:sz w:val="18"/>
                <w:szCs w:val="18"/>
              </w:rPr>
              <w:t>-14</w:t>
            </w:r>
            <w:r w:rsidRPr="007E3F2D">
              <w:rPr>
                <w:rFonts w:ascii="Arial Narrow" w:hAnsi="Arial Narrow"/>
                <w:sz w:val="18"/>
                <w:szCs w:val="18"/>
                <w:vertAlign w:val="superscript"/>
              </w:rPr>
              <w:t>45</w:t>
            </w:r>
          </w:p>
        </w:tc>
        <w:tc>
          <w:tcPr>
            <w:tcW w:w="8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8701BF"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8. Измерение параметров устройств защитного отключения УЗО</w:t>
            </w:r>
          </w:p>
        </w:tc>
        <w:tc>
          <w:tcPr>
            <w:tcW w:w="1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55AF4CD" w14:textId="77777777" w:rsidR="007E3F2D" w:rsidRPr="007E3F2D" w:rsidRDefault="007E3F2D" w:rsidP="007E3F2D">
            <w:pPr>
              <w:jc w:val="center"/>
              <w:rPr>
                <w:rFonts w:ascii="Arial Narrow" w:hAnsi="Arial Narrow"/>
                <w:sz w:val="18"/>
                <w:szCs w:val="18"/>
              </w:rPr>
            </w:pPr>
          </w:p>
        </w:tc>
        <w:tc>
          <w:tcPr>
            <w:tcW w:w="185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D6E0C0E" w14:textId="77777777" w:rsidR="007E3F2D" w:rsidRPr="007E3F2D" w:rsidRDefault="007E3F2D" w:rsidP="007E3F2D">
            <w:pPr>
              <w:jc w:val="center"/>
              <w:rPr>
                <w:rFonts w:ascii="Arial Narrow" w:hAnsi="Arial Narrow"/>
                <w:sz w:val="18"/>
                <w:szCs w:val="18"/>
              </w:rPr>
            </w:pPr>
          </w:p>
        </w:tc>
        <w:tc>
          <w:tcPr>
            <w:tcW w:w="909" w:type="dxa"/>
            <w:vMerge/>
            <w:tcBorders>
              <w:top w:val="single" w:sz="6" w:space="0" w:color="auto"/>
              <w:left w:val="single" w:sz="6" w:space="0" w:color="auto"/>
              <w:bottom w:val="single" w:sz="12" w:space="0" w:color="auto"/>
              <w:right w:val="double" w:sz="4" w:space="0" w:color="auto"/>
            </w:tcBorders>
            <w:vAlign w:val="center"/>
          </w:tcPr>
          <w:p w14:paraId="51D135AC" w14:textId="77777777" w:rsidR="007E3F2D" w:rsidRPr="007E3F2D" w:rsidRDefault="007E3F2D" w:rsidP="007E3F2D">
            <w:pPr>
              <w:jc w:val="center"/>
              <w:rPr>
                <w:rFonts w:ascii="Arial Narrow" w:hAnsi="Arial Narrow"/>
                <w:b/>
                <w:sz w:val="18"/>
                <w:szCs w:val="18"/>
              </w:rPr>
            </w:pPr>
          </w:p>
        </w:tc>
      </w:tr>
      <w:tr w:rsidR="007E3F2D" w:rsidRPr="007E3F2D" w14:paraId="5DCA0D3D" w14:textId="77777777" w:rsidTr="000C43BD">
        <w:trPr>
          <w:trHeight w:val="456"/>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739218CD"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6CE59E6"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7</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755B95E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14</w:t>
            </w:r>
            <w:r w:rsidRPr="007E3F2D">
              <w:rPr>
                <w:rFonts w:ascii="Arial Narrow" w:hAnsi="Arial Narrow"/>
                <w:sz w:val="18"/>
                <w:szCs w:val="18"/>
                <w:vertAlign w:val="superscript"/>
              </w:rPr>
              <w:t>45</w:t>
            </w:r>
            <w:r w:rsidRPr="007E3F2D">
              <w:rPr>
                <w:rFonts w:ascii="Arial Narrow" w:hAnsi="Arial Narrow"/>
                <w:sz w:val="18"/>
                <w:szCs w:val="18"/>
              </w:rPr>
              <w:t>-15</w:t>
            </w:r>
            <w:r w:rsidRPr="007E3F2D">
              <w:rPr>
                <w:rFonts w:ascii="Arial Narrow" w:hAnsi="Arial Narrow"/>
                <w:sz w:val="18"/>
                <w:szCs w:val="18"/>
                <w:vertAlign w:val="superscript"/>
              </w:rPr>
              <w:t>30</w:t>
            </w:r>
          </w:p>
        </w:tc>
        <w:tc>
          <w:tcPr>
            <w:tcW w:w="8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92DED0"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9. Проверка состояния и измерение переходных сопротивлений контактов, их влияние на величину тока к.з., методика испытания расцепителей автоматических выключателей.</w:t>
            </w:r>
          </w:p>
        </w:tc>
        <w:tc>
          <w:tcPr>
            <w:tcW w:w="1992" w:type="dxa"/>
            <w:tcBorders>
              <w:top w:val="single" w:sz="6" w:space="0" w:color="auto"/>
              <w:left w:val="single" w:sz="6" w:space="0" w:color="auto"/>
              <w:bottom w:val="single" w:sz="6" w:space="0" w:color="auto"/>
              <w:right w:val="single" w:sz="6" w:space="0" w:color="auto"/>
            </w:tcBorders>
            <w:shd w:val="clear" w:color="auto" w:fill="auto"/>
            <w:vAlign w:val="center"/>
          </w:tcPr>
          <w:p w14:paraId="7E7AC36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 xml:space="preserve">Лекция </w:t>
            </w:r>
          </w:p>
        </w:tc>
        <w:tc>
          <w:tcPr>
            <w:tcW w:w="1850" w:type="dxa"/>
            <w:tcBorders>
              <w:top w:val="single" w:sz="6" w:space="0" w:color="auto"/>
              <w:left w:val="single" w:sz="6" w:space="0" w:color="auto"/>
              <w:bottom w:val="single" w:sz="6" w:space="0" w:color="auto"/>
              <w:right w:val="single" w:sz="6" w:space="0" w:color="auto"/>
            </w:tcBorders>
            <w:shd w:val="clear" w:color="auto" w:fill="auto"/>
            <w:vAlign w:val="center"/>
          </w:tcPr>
          <w:p w14:paraId="46A636B5" w14:textId="77777777" w:rsidR="007E3F2D" w:rsidRPr="007E3F2D" w:rsidRDefault="007E3F2D" w:rsidP="007E3F2D">
            <w:pPr>
              <w:jc w:val="center"/>
              <w:rPr>
                <w:sz w:val="18"/>
                <w:szCs w:val="18"/>
              </w:rPr>
            </w:pPr>
            <w:r w:rsidRPr="007E3F2D">
              <w:rPr>
                <w:rFonts w:ascii="Arial Narrow" w:hAnsi="Arial Narrow"/>
                <w:sz w:val="18"/>
                <w:szCs w:val="18"/>
              </w:rPr>
              <w:t>Покровский А.Е.</w:t>
            </w:r>
          </w:p>
        </w:tc>
        <w:tc>
          <w:tcPr>
            <w:tcW w:w="909" w:type="dxa"/>
            <w:vMerge/>
            <w:tcBorders>
              <w:top w:val="single" w:sz="6" w:space="0" w:color="auto"/>
              <w:left w:val="single" w:sz="6" w:space="0" w:color="auto"/>
              <w:bottom w:val="single" w:sz="12" w:space="0" w:color="auto"/>
              <w:right w:val="double" w:sz="4" w:space="0" w:color="auto"/>
            </w:tcBorders>
            <w:vAlign w:val="center"/>
          </w:tcPr>
          <w:p w14:paraId="718D88E7" w14:textId="77777777" w:rsidR="007E3F2D" w:rsidRPr="007E3F2D" w:rsidRDefault="007E3F2D" w:rsidP="007E3F2D">
            <w:pPr>
              <w:jc w:val="center"/>
              <w:rPr>
                <w:rFonts w:ascii="Arial Narrow" w:hAnsi="Arial Narrow"/>
                <w:b/>
                <w:sz w:val="18"/>
                <w:szCs w:val="18"/>
              </w:rPr>
            </w:pPr>
          </w:p>
        </w:tc>
      </w:tr>
      <w:tr w:rsidR="007E3F2D" w:rsidRPr="007E3F2D" w14:paraId="61A2720F" w14:textId="77777777" w:rsidTr="000C43BD">
        <w:trPr>
          <w:trHeight w:val="456"/>
          <w:jc w:val="center"/>
        </w:trPr>
        <w:tc>
          <w:tcPr>
            <w:tcW w:w="992" w:type="dxa"/>
            <w:vMerge/>
            <w:tcBorders>
              <w:top w:val="single" w:sz="6" w:space="0" w:color="auto"/>
              <w:left w:val="double" w:sz="4" w:space="0" w:color="auto"/>
              <w:bottom w:val="single" w:sz="12" w:space="0" w:color="auto"/>
              <w:right w:val="single" w:sz="6" w:space="0" w:color="auto"/>
            </w:tcBorders>
            <w:shd w:val="clear" w:color="auto" w:fill="auto"/>
            <w:vAlign w:val="center"/>
          </w:tcPr>
          <w:p w14:paraId="2B6AB8CD" w14:textId="77777777" w:rsidR="007E3F2D" w:rsidRPr="007E3F2D" w:rsidRDefault="007E3F2D" w:rsidP="007E3F2D">
            <w:pPr>
              <w:jc w:val="center"/>
              <w:rPr>
                <w:rFonts w:ascii="Arial Narrow" w:hAnsi="Arial Narrow"/>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3840499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8</w:t>
            </w: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15532941"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15</w:t>
            </w:r>
            <w:r w:rsidRPr="007E3F2D">
              <w:rPr>
                <w:rFonts w:ascii="Arial Narrow" w:hAnsi="Arial Narrow"/>
                <w:sz w:val="18"/>
                <w:szCs w:val="18"/>
                <w:vertAlign w:val="superscript"/>
              </w:rPr>
              <w:t>30</w:t>
            </w:r>
            <w:r w:rsidRPr="007E3F2D">
              <w:rPr>
                <w:rFonts w:ascii="Arial Narrow" w:hAnsi="Arial Narrow"/>
                <w:sz w:val="18"/>
                <w:szCs w:val="18"/>
              </w:rPr>
              <w:t>-16</w:t>
            </w:r>
            <w:r w:rsidRPr="007E3F2D">
              <w:rPr>
                <w:rFonts w:ascii="Arial Narrow" w:hAnsi="Arial Narrow"/>
                <w:sz w:val="18"/>
                <w:szCs w:val="18"/>
                <w:vertAlign w:val="superscript"/>
              </w:rPr>
              <w:t>15</w:t>
            </w:r>
          </w:p>
        </w:tc>
        <w:tc>
          <w:tcPr>
            <w:tcW w:w="8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625378"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9. Контроль состояния заземляющих устройств, виды и типы заземлений</w:t>
            </w:r>
          </w:p>
        </w:tc>
        <w:tc>
          <w:tcPr>
            <w:tcW w:w="1992" w:type="dxa"/>
            <w:tcBorders>
              <w:top w:val="single" w:sz="6" w:space="0" w:color="auto"/>
              <w:left w:val="single" w:sz="6" w:space="0" w:color="auto"/>
              <w:bottom w:val="single" w:sz="6" w:space="0" w:color="auto"/>
              <w:right w:val="single" w:sz="6" w:space="0" w:color="auto"/>
            </w:tcBorders>
            <w:shd w:val="clear" w:color="auto" w:fill="auto"/>
            <w:vAlign w:val="center"/>
          </w:tcPr>
          <w:p w14:paraId="0128E68F"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Лабораторная работа 3</w:t>
            </w:r>
          </w:p>
        </w:tc>
        <w:tc>
          <w:tcPr>
            <w:tcW w:w="1850" w:type="dxa"/>
            <w:tcBorders>
              <w:top w:val="single" w:sz="6" w:space="0" w:color="auto"/>
              <w:left w:val="single" w:sz="6" w:space="0" w:color="auto"/>
              <w:bottom w:val="single" w:sz="6" w:space="0" w:color="auto"/>
              <w:right w:val="single" w:sz="6" w:space="0" w:color="auto"/>
            </w:tcBorders>
            <w:shd w:val="clear" w:color="auto" w:fill="auto"/>
            <w:vAlign w:val="center"/>
          </w:tcPr>
          <w:p w14:paraId="1921A5C3" w14:textId="77777777" w:rsidR="007E3F2D" w:rsidRPr="007E3F2D" w:rsidRDefault="007E3F2D" w:rsidP="007E3F2D">
            <w:pPr>
              <w:jc w:val="center"/>
              <w:rPr>
                <w:sz w:val="18"/>
                <w:szCs w:val="18"/>
              </w:rPr>
            </w:pPr>
            <w:r w:rsidRPr="007E3F2D">
              <w:rPr>
                <w:rFonts w:ascii="Arial Narrow" w:hAnsi="Arial Narrow"/>
                <w:sz w:val="18"/>
                <w:szCs w:val="18"/>
              </w:rPr>
              <w:t>Покровский А.Е.</w:t>
            </w:r>
          </w:p>
        </w:tc>
        <w:tc>
          <w:tcPr>
            <w:tcW w:w="909" w:type="dxa"/>
            <w:vMerge/>
            <w:tcBorders>
              <w:top w:val="single" w:sz="6" w:space="0" w:color="auto"/>
              <w:left w:val="single" w:sz="6" w:space="0" w:color="auto"/>
              <w:bottom w:val="single" w:sz="12" w:space="0" w:color="auto"/>
              <w:right w:val="double" w:sz="4" w:space="0" w:color="auto"/>
            </w:tcBorders>
            <w:vAlign w:val="center"/>
          </w:tcPr>
          <w:p w14:paraId="3AE0EAF4" w14:textId="77777777" w:rsidR="007E3F2D" w:rsidRPr="007E3F2D" w:rsidRDefault="007E3F2D" w:rsidP="007E3F2D">
            <w:pPr>
              <w:jc w:val="center"/>
              <w:rPr>
                <w:rFonts w:ascii="Arial Narrow" w:hAnsi="Arial Narrow"/>
                <w:b/>
                <w:sz w:val="18"/>
                <w:szCs w:val="18"/>
              </w:rPr>
            </w:pPr>
          </w:p>
        </w:tc>
      </w:tr>
      <w:tr w:rsidR="007E3F2D" w:rsidRPr="007E3F2D" w14:paraId="25A10FC3" w14:textId="77777777" w:rsidTr="000C43BD">
        <w:trPr>
          <w:trHeight w:val="149"/>
          <w:jc w:val="center"/>
        </w:trPr>
        <w:tc>
          <w:tcPr>
            <w:tcW w:w="992" w:type="dxa"/>
            <w:vMerge w:val="restart"/>
            <w:tcBorders>
              <w:top w:val="single" w:sz="12" w:space="0" w:color="auto"/>
              <w:left w:val="double" w:sz="4" w:space="0" w:color="auto"/>
              <w:right w:val="single" w:sz="6" w:space="0" w:color="auto"/>
            </w:tcBorders>
            <w:shd w:val="clear" w:color="auto" w:fill="auto"/>
            <w:vAlign w:val="center"/>
          </w:tcPr>
          <w:p w14:paraId="2FFEA2AF" w14:textId="77777777" w:rsidR="007E3F2D" w:rsidRPr="007E3F2D" w:rsidRDefault="007E3F2D" w:rsidP="007E3F2D">
            <w:pPr>
              <w:jc w:val="center"/>
              <w:rPr>
                <w:rFonts w:ascii="Arial Narrow" w:hAnsi="Arial Narrow"/>
                <w:sz w:val="18"/>
                <w:szCs w:val="18"/>
              </w:rPr>
            </w:pPr>
          </w:p>
          <w:p w14:paraId="56B3E95E" w14:textId="23DB6AAF" w:rsidR="007E3F2D" w:rsidRPr="007E3F2D" w:rsidRDefault="007E3F2D" w:rsidP="007E3F2D">
            <w:pPr>
              <w:jc w:val="center"/>
              <w:rPr>
                <w:rFonts w:ascii="Arial Narrow" w:hAnsi="Arial Narrow"/>
                <w:sz w:val="18"/>
                <w:szCs w:val="18"/>
              </w:rPr>
            </w:pPr>
            <w:r>
              <w:rPr>
                <w:rFonts w:ascii="Arial Narrow" w:hAnsi="Arial Narrow"/>
                <w:sz w:val="18"/>
                <w:szCs w:val="18"/>
              </w:rPr>
              <w:t>Дата</w:t>
            </w:r>
          </w:p>
          <w:p w14:paraId="4F0C942A"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(Ср)</w:t>
            </w:r>
          </w:p>
          <w:p w14:paraId="309CE101" w14:textId="77777777" w:rsidR="007E3F2D" w:rsidRPr="007E3F2D" w:rsidRDefault="007E3F2D" w:rsidP="007E3F2D">
            <w:pPr>
              <w:jc w:val="center"/>
              <w:rPr>
                <w:rFonts w:ascii="Arial Narrow" w:hAnsi="Arial Narrow"/>
                <w:sz w:val="18"/>
                <w:szCs w:val="18"/>
              </w:rPr>
            </w:pPr>
          </w:p>
        </w:tc>
        <w:tc>
          <w:tcPr>
            <w:tcW w:w="710" w:type="dxa"/>
            <w:tcBorders>
              <w:top w:val="single" w:sz="12" w:space="0" w:color="auto"/>
              <w:left w:val="single" w:sz="6" w:space="0" w:color="auto"/>
              <w:bottom w:val="double" w:sz="4" w:space="0" w:color="auto"/>
              <w:right w:val="single" w:sz="6" w:space="0" w:color="auto"/>
            </w:tcBorders>
            <w:shd w:val="clear" w:color="auto" w:fill="auto"/>
            <w:vAlign w:val="center"/>
          </w:tcPr>
          <w:p w14:paraId="0D70C3B9"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1-2</w:t>
            </w:r>
          </w:p>
        </w:tc>
        <w:tc>
          <w:tcPr>
            <w:tcW w:w="996" w:type="dxa"/>
            <w:tcBorders>
              <w:top w:val="single" w:sz="12" w:space="0" w:color="auto"/>
              <w:left w:val="single" w:sz="6" w:space="0" w:color="auto"/>
              <w:bottom w:val="double" w:sz="4" w:space="0" w:color="auto"/>
              <w:right w:val="single" w:sz="6" w:space="0" w:color="auto"/>
            </w:tcBorders>
            <w:shd w:val="clear" w:color="auto" w:fill="auto"/>
            <w:vAlign w:val="center"/>
          </w:tcPr>
          <w:p w14:paraId="3A115A50"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09</w:t>
            </w:r>
            <w:r w:rsidRPr="007E3F2D">
              <w:rPr>
                <w:rFonts w:ascii="Arial Narrow" w:hAnsi="Arial Narrow"/>
                <w:sz w:val="18"/>
                <w:szCs w:val="18"/>
                <w:vertAlign w:val="superscript"/>
              </w:rPr>
              <w:t>30</w:t>
            </w:r>
            <w:r w:rsidRPr="007E3F2D">
              <w:rPr>
                <w:rFonts w:ascii="Arial Narrow" w:hAnsi="Arial Narrow"/>
                <w:sz w:val="18"/>
                <w:szCs w:val="18"/>
              </w:rPr>
              <w:t>-11</w:t>
            </w:r>
            <w:r w:rsidRPr="007E3F2D">
              <w:rPr>
                <w:rFonts w:ascii="Arial Narrow" w:hAnsi="Arial Narrow"/>
                <w:sz w:val="18"/>
                <w:szCs w:val="18"/>
                <w:vertAlign w:val="superscript"/>
              </w:rPr>
              <w:t>00</w:t>
            </w:r>
          </w:p>
        </w:tc>
        <w:tc>
          <w:tcPr>
            <w:tcW w:w="8826" w:type="dxa"/>
            <w:gridSpan w:val="2"/>
            <w:tcBorders>
              <w:top w:val="single" w:sz="12" w:space="0" w:color="auto"/>
              <w:left w:val="single" w:sz="6" w:space="0" w:color="auto"/>
              <w:bottom w:val="double" w:sz="4" w:space="0" w:color="auto"/>
              <w:right w:val="single" w:sz="6" w:space="0" w:color="auto"/>
            </w:tcBorders>
            <w:shd w:val="clear" w:color="auto" w:fill="auto"/>
            <w:vAlign w:val="center"/>
          </w:tcPr>
          <w:p w14:paraId="46C27B31"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9. Измерение сопротивления заземляющих устройств, удельного сопротивления грунта</w:t>
            </w:r>
          </w:p>
        </w:tc>
        <w:tc>
          <w:tcPr>
            <w:tcW w:w="1992" w:type="dxa"/>
            <w:tcBorders>
              <w:top w:val="single" w:sz="12" w:space="0" w:color="auto"/>
              <w:left w:val="single" w:sz="6" w:space="0" w:color="auto"/>
              <w:bottom w:val="double" w:sz="4" w:space="0" w:color="auto"/>
              <w:right w:val="single" w:sz="6" w:space="0" w:color="auto"/>
            </w:tcBorders>
            <w:shd w:val="clear" w:color="auto" w:fill="auto"/>
            <w:vAlign w:val="center"/>
          </w:tcPr>
          <w:p w14:paraId="2DFCCF4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Лабораторная работа 4</w:t>
            </w:r>
          </w:p>
        </w:tc>
        <w:tc>
          <w:tcPr>
            <w:tcW w:w="1850" w:type="dxa"/>
            <w:tcBorders>
              <w:top w:val="single" w:sz="12" w:space="0" w:color="auto"/>
              <w:left w:val="single" w:sz="6" w:space="0" w:color="auto"/>
              <w:bottom w:val="double" w:sz="4" w:space="0" w:color="auto"/>
              <w:right w:val="single" w:sz="6" w:space="0" w:color="auto"/>
            </w:tcBorders>
            <w:shd w:val="clear" w:color="auto" w:fill="auto"/>
            <w:vAlign w:val="center"/>
          </w:tcPr>
          <w:p w14:paraId="56A7E341" w14:textId="77777777" w:rsidR="007E3F2D" w:rsidRPr="007E3F2D" w:rsidRDefault="007E3F2D" w:rsidP="007E3F2D">
            <w:pPr>
              <w:jc w:val="center"/>
              <w:rPr>
                <w:sz w:val="18"/>
                <w:szCs w:val="18"/>
              </w:rPr>
            </w:pPr>
            <w:r w:rsidRPr="007E3F2D">
              <w:rPr>
                <w:rFonts w:ascii="Arial Narrow" w:hAnsi="Arial Narrow"/>
                <w:sz w:val="18"/>
                <w:szCs w:val="18"/>
              </w:rPr>
              <w:t>Покровский А.Е.</w:t>
            </w:r>
          </w:p>
        </w:tc>
        <w:tc>
          <w:tcPr>
            <w:tcW w:w="909" w:type="dxa"/>
            <w:tcBorders>
              <w:top w:val="single" w:sz="12" w:space="0" w:color="auto"/>
              <w:left w:val="single" w:sz="6" w:space="0" w:color="auto"/>
              <w:bottom w:val="double" w:sz="4" w:space="0" w:color="auto"/>
              <w:right w:val="double" w:sz="4" w:space="0" w:color="auto"/>
            </w:tcBorders>
            <w:vAlign w:val="center"/>
          </w:tcPr>
          <w:p w14:paraId="01C60B02"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416</w:t>
            </w:r>
          </w:p>
        </w:tc>
      </w:tr>
      <w:tr w:rsidR="007E3F2D" w:rsidRPr="007E3F2D" w14:paraId="085AAEF7" w14:textId="77777777" w:rsidTr="000C43BD">
        <w:trPr>
          <w:trHeight w:val="428"/>
          <w:jc w:val="center"/>
        </w:trPr>
        <w:tc>
          <w:tcPr>
            <w:tcW w:w="992" w:type="dxa"/>
            <w:vMerge/>
            <w:tcBorders>
              <w:left w:val="double" w:sz="4" w:space="0" w:color="auto"/>
              <w:bottom w:val="single" w:sz="12" w:space="0" w:color="auto"/>
              <w:right w:val="single" w:sz="6" w:space="0" w:color="auto"/>
            </w:tcBorders>
            <w:shd w:val="clear" w:color="auto" w:fill="auto"/>
            <w:vAlign w:val="center"/>
          </w:tcPr>
          <w:p w14:paraId="2EE682FC" w14:textId="77777777" w:rsidR="007E3F2D" w:rsidRPr="007E3F2D" w:rsidRDefault="007E3F2D" w:rsidP="007E3F2D">
            <w:pPr>
              <w:jc w:val="center"/>
              <w:rPr>
                <w:rFonts w:ascii="Arial Narrow" w:hAnsi="Arial Narrow"/>
                <w:sz w:val="18"/>
                <w:szCs w:val="18"/>
              </w:rPr>
            </w:pPr>
          </w:p>
        </w:tc>
        <w:tc>
          <w:tcPr>
            <w:tcW w:w="710" w:type="dxa"/>
            <w:tcBorders>
              <w:top w:val="single" w:sz="12" w:space="0" w:color="auto"/>
              <w:left w:val="single" w:sz="6" w:space="0" w:color="auto"/>
              <w:bottom w:val="double" w:sz="4" w:space="0" w:color="auto"/>
              <w:right w:val="single" w:sz="6" w:space="0" w:color="auto"/>
            </w:tcBorders>
            <w:shd w:val="clear" w:color="auto" w:fill="auto"/>
            <w:vAlign w:val="center"/>
          </w:tcPr>
          <w:p w14:paraId="5C3BD18A"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3-4</w:t>
            </w:r>
          </w:p>
        </w:tc>
        <w:tc>
          <w:tcPr>
            <w:tcW w:w="996" w:type="dxa"/>
            <w:tcBorders>
              <w:top w:val="single" w:sz="12" w:space="0" w:color="auto"/>
              <w:left w:val="single" w:sz="6" w:space="0" w:color="auto"/>
              <w:bottom w:val="double" w:sz="4" w:space="0" w:color="auto"/>
              <w:right w:val="single" w:sz="6" w:space="0" w:color="auto"/>
            </w:tcBorders>
            <w:shd w:val="clear" w:color="auto" w:fill="auto"/>
            <w:vAlign w:val="center"/>
          </w:tcPr>
          <w:p w14:paraId="7DE28CB8"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11</w:t>
            </w:r>
            <w:r w:rsidRPr="007E3F2D">
              <w:rPr>
                <w:rFonts w:ascii="Arial Narrow" w:hAnsi="Arial Narrow"/>
                <w:sz w:val="18"/>
                <w:szCs w:val="18"/>
                <w:vertAlign w:val="superscript"/>
              </w:rPr>
              <w:t>00</w:t>
            </w:r>
            <w:r w:rsidRPr="007E3F2D">
              <w:rPr>
                <w:rFonts w:ascii="Arial Narrow" w:hAnsi="Arial Narrow"/>
                <w:sz w:val="18"/>
                <w:szCs w:val="18"/>
              </w:rPr>
              <w:t>-12</w:t>
            </w:r>
            <w:r w:rsidRPr="007E3F2D">
              <w:rPr>
                <w:rFonts w:ascii="Arial Narrow" w:hAnsi="Arial Narrow"/>
                <w:sz w:val="18"/>
                <w:szCs w:val="18"/>
                <w:vertAlign w:val="superscript"/>
              </w:rPr>
              <w:t>30</w:t>
            </w:r>
          </w:p>
        </w:tc>
        <w:tc>
          <w:tcPr>
            <w:tcW w:w="8826" w:type="dxa"/>
            <w:gridSpan w:val="2"/>
            <w:tcBorders>
              <w:top w:val="single" w:sz="12" w:space="0" w:color="auto"/>
              <w:left w:val="single" w:sz="6" w:space="0" w:color="auto"/>
              <w:bottom w:val="double" w:sz="4" w:space="0" w:color="auto"/>
              <w:right w:val="single" w:sz="6" w:space="0" w:color="auto"/>
            </w:tcBorders>
            <w:shd w:val="clear" w:color="auto" w:fill="auto"/>
            <w:vAlign w:val="center"/>
          </w:tcPr>
          <w:p w14:paraId="773D7D21"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Тема 11. Методические рекомендации о порядке обработки и оформления результатов измерений, протоколов испытаний, проверки, контроля электрических параметров электрооборудования</w:t>
            </w:r>
          </w:p>
        </w:tc>
        <w:tc>
          <w:tcPr>
            <w:tcW w:w="1992" w:type="dxa"/>
            <w:tcBorders>
              <w:top w:val="single" w:sz="12" w:space="0" w:color="auto"/>
              <w:left w:val="single" w:sz="6" w:space="0" w:color="auto"/>
              <w:bottom w:val="double" w:sz="4" w:space="0" w:color="auto"/>
              <w:right w:val="single" w:sz="6" w:space="0" w:color="auto"/>
            </w:tcBorders>
            <w:shd w:val="clear" w:color="auto" w:fill="auto"/>
            <w:vAlign w:val="center"/>
          </w:tcPr>
          <w:p w14:paraId="0CF658CC"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Практ.занятие</w:t>
            </w:r>
          </w:p>
        </w:tc>
        <w:tc>
          <w:tcPr>
            <w:tcW w:w="1850" w:type="dxa"/>
            <w:tcBorders>
              <w:top w:val="single" w:sz="12" w:space="0" w:color="auto"/>
              <w:left w:val="single" w:sz="6" w:space="0" w:color="auto"/>
              <w:bottom w:val="double" w:sz="4" w:space="0" w:color="auto"/>
              <w:right w:val="single" w:sz="6" w:space="0" w:color="auto"/>
            </w:tcBorders>
            <w:shd w:val="clear" w:color="auto" w:fill="auto"/>
            <w:vAlign w:val="center"/>
          </w:tcPr>
          <w:p w14:paraId="61B93CAF" w14:textId="77777777" w:rsidR="007E3F2D" w:rsidRPr="007E3F2D" w:rsidRDefault="007E3F2D" w:rsidP="007E3F2D">
            <w:pPr>
              <w:jc w:val="center"/>
              <w:rPr>
                <w:sz w:val="18"/>
                <w:szCs w:val="18"/>
              </w:rPr>
            </w:pPr>
            <w:r w:rsidRPr="007E3F2D">
              <w:rPr>
                <w:rFonts w:ascii="Arial Narrow" w:hAnsi="Arial Narrow"/>
                <w:sz w:val="18"/>
                <w:szCs w:val="18"/>
              </w:rPr>
              <w:t>Покровский А.Е.</w:t>
            </w:r>
          </w:p>
        </w:tc>
        <w:tc>
          <w:tcPr>
            <w:tcW w:w="909" w:type="dxa"/>
            <w:tcBorders>
              <w:top w:val="single" w:sz="12" w:space="0" w:color="auto"/>
              <w:left w:val="single" w:sz="6" w:space="0" w:color="auto"/>
              <w:bottom w:val="double" w:sz="4" w:space="0" w:color="auto"/>
              <w:right w:val="double" w:sz="4" w:space="0" w:color="auto"/>
            </w:tcBorders>
            <w:vAlign w:val="center"/>
          </w:tcPr>
          <w:p w14:paraId="1A59F6B8" w14:textId="77777777" w:rsidR="007E3F2D" w:rsidRPr="007E3F2D" w:rsidRDefault="007E3F2D" w:rsidP="007E3F2D">
            <w:pPr>
              <w:jc w:val="center"/>
              <w:rPr>
                <w:rFonts w:ascii="Arial Narrow" w:hAnsi="Arial Narrow"/>
                <w:b/>
                <w:sz w:val="18"/>
                <w:szCs w:val="18"/>
              </w:rPr>
            </w:pPr>
          </w:p>
        </w:tc>
      </w:tr>
      <w:tr w:rsidR="007E3F2D" w:rsidRPr="007E3F2D" w14:paraId="77E72750" w14:textId="77777777" w:rsidTr="000C43BD">
        <w:trPr>
          <w:trHeight w:val="315"/>
          <w:jc w:val="center"/>
        </w:trPr>
        <w:tc>
          <w:tcPr>
            <w:tcW w:w="992" w:type="dxa"/>
            <w:tcBorders>
              <w:top w:val="single" w:sz="12" w:space="0" w:color="auto"/>
              <w:left w:val="double" w:sz="4" w:space="0" w:color="auto"/>
              <w:right w:val="single" w:sz="6" w:space="0" w:color="auto"/>
            </w:tcBorders>
            <w:shd w:val="clear" w:color="auto" w:fill="auto"/>
          </w:tcPr>
          <w:p w14:paraId="19F6DD19" w14:textId="1057EEFA" w:rsidR="007E3F2D" w:rsidRPr="007E3F2D" w:rsidRDefault="007E3F2D" w:rsidP="007E3F2D">
            <w:pPr>
              <w:jc w:val="center"/>
              <w:rPr>
                <w:rFonts w:ascii="Arial Narrow" w:hAnsi="Arial Narrow"/>
                <w:sz w:val="18"/>
                <w:szCs w:val="18"/>
              </w:rPr>
            </w:pPr>
            <w:r>
              <w:rPr>
                <w:rFonts w:ascii="Arial Narrow" w:hAnsi="Arial Narrow"/>
                <w:sz w:val="18"/>
                <w:szCs w:val="18"/>
              </w:rPr>
              <w:t>Дата</w:t>
            </w:r>
          </w:p>
          <w:p w14:paraId="2E8CD7BB"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(Чт)</w:t>
            </w:r>
          </w:p>
          <w:p w14:paraId="6C3CFDFE" w14:textId="77777777" w:rsidR="007E3F2D" w:rsidRPr="007E3F2D" w:rsidRDefault="007E3F2D" w:rsidP="007E3F2D">
            <w:pPr>
              <w:jc w:val="center"/>
              <w:rPr>
                <w:rFonts w:ascii="Arial Narrow" w:hAnsi="Arial Narrow"/>
                <w:sz w:val="18"/>
                <w:szCs w:val="18"/>
              </w:rPr>
            </w:pPr>
          </w:p>
        </w:tc>
        <w:tc>
          <w:tcPr>
            <w:tcW w:w="710" w:type="dxa"/>
            <w:tcBorders>
              <w:top w:val="double" w:sz="4" w:space="0" w:color="auto"/>
              <w:left w:val="single" w:sz="6" w:space="0" w:color="auto"/>
              <w:bottom w:val="single" w:sz="12" w:space="0" w:color="auto"/>
              <w:right w:val="single" w:sz="6" w:space="0" w:color="auto"/>
            </w:tcBorders>
            <w:shd w:val="clear" w:color="auto" w:fill="auto"/>
          </w:tcPr>
          <w:p w14:paraId="7AE8EA0A"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1-3</w:t>
            </w:r>
          </w:p>
        </w:tc>
        <w:tc>
          <w:tcPr>
            <w:tcW w:w="996" w:type="dxa"/>
            <w:tcBorders>
              <w:top w:val="single" w:sz="12" w:space="0" w:color="auto"/>
              <w:left w:val="single" w:sz="6" w:space="0" w:color="auto"/>
              <w:bottom w:val="double" w:sz="4" w:space="0" w:color="auto"/>
              <w:right w:val="single" w:sz="6" w:space="0" w:color="auto"/>
            </w:tcBorders>
            <w:shd w:val="clear" w:color="auto" w:fill="auto"/>
          </w:tcPr>
          <w:p w14:paraId="546769B5"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09</w:t>
            </w:r>
            <w:r w:rsidRPr="007E3F2D">
              <w:rPr>
                <w:rFonts w:ascii="Arial Narrow" w:hAnsi="Arial Narrow"/>
                <w:sz w:val="18"/>
                <w:szCs w:val="18"/>
                <w:vertAlign w:val="superscript"/>
              </w:rPr>
              <w:t>00</w:t>
            </w:r>
            <w:r w:rsidRPr="007E3F2D">
              <w:rPr>
                <w:rFonts w:ascii="Arial Narrow" w:hAnsi="Arial Narrow"/>
                <w:sz w:val="18"/>
                <w:szCs w:val="18"/>
              </w:rPr>
              <w:t>-12</w:t>
            </w:r>
            <w:r w:rsidRPr="007E3F2D">
              <w:rPr>
                <w:rFonts w:ascii="Arial Narrow" w:hAnsi="Arial Narrow"/>
                <w:sz w:val="18"/>
                <w:szCs w:val="18"/>
                <w:vertAlign w:val="superscript"/>
              </w:rPr>
              <w:t>30</w:t>
            </w:r>
          </w:p>
        </w:tc>
        <w:tc>
          <w:tcPr>
            <w:tcW w:w="8826" w:type="dxa"/>
            <w:gridSpan w:val="2"/>
            <w:tcBorders>
              <w:top w:val="double" w:sz="4" w:space="0" w:color="auto"/>
              <w:left w:val="single" w:sz="6" w:space="0" w:color="auto"/>
              <w:bottom w:val="nil"/>
              <w:right w:val="single" w:sz="6" w:space="0" w:color="auto"/>
            </w:tcBorders>
            <w:shd w:val="clear" w:color="auto" w:fill="auto"/>
          </w:tcPr>
          <w:p w14:paraId="1E4F2A22"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Зачет (Компьютерное тестирование)</w:t>
            </w:r>
          </w:p>
        </w:tc>
        <w:tc>
          <w:tcPr>
            <w:tcW w:w="1992" w:type="dxa"/>
            <w:tcBorders>
              <w:top w:val="double" w:sz="4" w:space="0" w:color="auto"/>
              <w:left w:val="single" w:sz="6" w:space="0" w:color="auto"/>
              <w:bottom w:val="single" w:sz="12" w:space="0" w:color="auto"/>
              <w:right w:val="single" w:sz="6" w:space="0" w:color="auto"/>
            </w:tcBorders>
            <w:shd w:val="clear" w:color="auto" w:fill="auto"/>
          </w:tcPr>
          <w:p w14:paraId="5E102AF9"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Практ.занятие</w:t>
            </w:r>
          </w:p>
        </w:tc>
        <w:tc>
          <w:tcPr>
            <w:tcW w:w="1850" w:type="dxa"/>
            <w:tcBorders>
              <w:top w:val="double" w:sz="4" w:space="0" w:color="auto"/>
              <w:left w:val="single" w:sz="6" w:space="0" w:color="auto"/>
              <w:bottom w:val="single" w:sz="12" w:space="0" w:color="auto"/>
              <w:right w:val="single" w:sz="6" w:space="0" w:color="auto"/>
            </w:tcBorders>
            <w:shd w:val="clear" w:color="auto" w:fill="auto"/>
          </w:tcPr>
          <w:p w14:paraId="2D4D7D62"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Парфений Е.С.</w:t>
            </w:r>
          </w:p>
          <w:p w14:paraId="10CFD3CC" w14:textId="77777777" w:rsidR="007E3F2D" w:rsidRPr="007E3F2D" w:rsidRDefault="007E3F2D" w:rsidP="007E3F2D">
            <w:pPr>
              <w:jc w:val="center"/>
              <w:rPr>
                <w:rFonts w:ascii="Arial Narrow" w:hAnsi="Arial Narrow"/>
                <w:sz w:val="18"/>
                <w:szCs w:val="18"/>
              </w:rPr>
            </w:pPr>
            <w:r w:rsidRPr="007E3F2D">
              <w:rPr>
                <w:rFonts w:ascii="Arial Narrow" w:hAnsi="Arial Narrow"/>
                <w:sz w:val="18"/>
                <w:szCs w:val="18"/>
              </w:rPr>
              <w:t>Покровский А.Е.</w:t>
            </w:r>
          </w:p>
        </w:tc>
        <w:tc>
          <w:tcPr>
            <w:tcW w:w="909" w:type="dxa"/>
            <w:tcBorders>
              <w:top w:val="double" w:sz="4" w:space="0" w:color="auto"/>
              <w:left w:val="single" w:sz="6" w:space="0" w:color="auto"/>
              <w:bottom w:val="double" w:sz="4" w:space="0" w:color="auto"/>
              <w:right w:val="double" w:sz="4" w:space="0" w:color="auto"/>
            </w:tcBorders>
          </w:tcPr>
          <w:p w14:paraId="0FFCFF9F"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416А</w:t>
            </w:r>
          </w:p>
        </w:tc>
      </w:tr>
      <w:tr w:rsidR="007E3F2D" w:rsidRPr="007E3F2D" w14:paraId="08316E24" w14:textId="77777777" w:rsidTr="000C43BD">
        <w:trPr>
          <w:trHeight w:val="133"/>
          <w:jc w:val="center"/>
        </w:trPr>
        <w:tc>
          <w:tcPr>
            <w:tcW w:w="992" w:type="dxa"/>
            <w:tcBorders>
              <w:top w:val="single" w:sz="12" w:space="0" w:color="auto"/>
              <w:left w:val="double" w:sz="4" w:space="0" w:color="auto"/>
              <w:bottom w:val="single" w:sz="12" w:space="0" w:color="auto"/>
              <w:right w:val="single" w:sz="6" w:space="0" w:color="auto"/>
            </w:tcBorders>
            <w:shd w:val="clear" w:color="auto" w:fill="auto"/>
            <w:vAlign w:val="center"/>
          </w:tcPr>
          <w:p w14:paraId="79DC1CDF" w14:textId="4A0D2C0A" w:rsidR="007E3F2D" w:rsidRPr="007E3F2D" w:rsidRDefault="007E3F2D" w:rsidP="007E3F2D">
            <w:pPr>
              <w:jc w:val="center"/>
              <w:rPr>
                <w:rFonts w:ascii="Arial Narrow" w:hAnsi="Arial Narrow"/>
                <w:b/>
                <w:bCs/>
                <w:sz w:val="18"/>
                <w:szCs w:val="18"/>
              </w:rPr>
            </w:pPr>
            <w:r>
              <w:rPr>
                <w:rFonts w:ascii="Arial Narrow" w:hAnsi="Arial Narrow"/>
                <w:b/>
                <w:bCs/>
                <w:sz w:val="18"/>
                <w:szCs w:val="18"/>
              </w:rPr>
              <w:t>Дата</w:t>
            </w:r>
          </w:p>
          <w:p w14:paraId="0C4C9E1C" w14:textId="77777777" w:rsidR="007E3F2D" w:rsidRPr="007E3F2D" w:rsidRDefault="007E3F2D" w:rsidP="007E3F2D">
            <w:pPr>
              <w:jc w:val="center"/>
              <w:rPr>
                <w:rFonts w:ascii="Arial Narrow" w:hAnsi="Arial Narrow"/>
                <w:b/>
                <w:bCs/>
                <w:sz w:val="18"/>
                <w:szCs w:val="18"/>
              </w:rPr>
            </w:pPr>
            <w:r w:rsidRPr="007E3F2D">
              <w:rPr>
                <w:rFonts w:ascii="Arial Narrow" w:hAnsi="Arial Narrow"/>
                <w:b/>
                <w:bCs/>
                <w:sz w:val="18"/>
                <w:szCs w:val="18"/>
              </w:rPr>
              <w:t>(Пт)</w:t>
            </w:r>
          </w:p>
        </w:tc>
        <w:tc>
          <w:tcPr>
            <w:tcW w:w="710" w:type="dxa"/>
            <w:tcBorders>
              <w:top w:val="double" w:sz="4" w:space="0" w:color="auto"/>
              <w:left w:val="single" w:sz="6" w:space="0" w:color="auto"/>
              <w:bottom w:val="single" w:sz="12" w:space="0" w:color="auto"/>
              <w:right w:val="single" w:sz="6" w:space="0" w:color="auto"/>
            </w:tcBorders>
            <w:shd w:val="clear" w:color="auto" w:fill="auto"/>
            <w:vAlign w:val="center"/>
          </w:tcPr>
          <w:p w14:paraId="725A5ED4" w14:textId="77777777" w:rsidR="007E3F2D" w:rsidRPr="007E3F2D" w:rsidRDefault="007E3F2D" w:rsidP="007E3F2D">
            <w:pPr>
              <w:jc w:val="center"/>
              <w:rPr>
                <w:rFonts w:ascii="Arial Narrow" w:hAnsi="Arial Narrow"/>
                <w:b/>
                <w:bCs/>
                <w:sz w:val="18"/>
                <w:szCs w:val="18"/>
              </w:rPr>
            </w:pPr>
            <w:r w:rsidRPr="007E3F2D">
              <w:rPr>
                <w:rFonts w:ascii="Arial Narrow" w:hAnsi="Arial Narrow"/>
                <w:b/>
                <w:bCs/>
                <w:sz w:val="18"/>
                <w:szCs w:val="18"/>
              </w:rPr>
              <w:t>1-3</w:t>
            </w:r>
          </w:p>
        </w:tc>
        <w:tc>
          <w:tcPr>
            <w:tcW w:w="996" w:type="dxa"/>
            <w:tcBorders>
              <w:top w:val="double" w:sz="4" w:space="0" w:color="auto"/>
              <w:left w:val="single" w:sz="6" w:space="0" w:color="auto"/>
              <w:bottom w:val="single" w:sz="12" w:space="0" w:color="auto"/>
              <w:right w:val="single" w:sz="6" w:space="0" w:color="auto"/>
            </w:tcBorders>
            <w:shd w:val="clear" w:color="auto" w:fill="auto"/>
            <w:vAlign w:val="center"/>
          </w:tcPr>
          <w:p w14:paraId="0FF4CFDF" w14:textId="77777777" w:rsidR="007E3F2D" w:rsidRPr="007E3F2D" w:rsidRDefault="007E3F2D" w:rsidP="007E3F2D">
            <w:pPr>
              <w:rPr>
                <w:rFonts w:ascii="Arial Narrow" w:hAnsi="Arial Narrow"/>
                <w:b/>
                <w:bCs/>
                <w:sz w:val="18"/>
                <w:szCs w:val="18"/>
              </w:rPr>
            </w:pPr>
            <w:r w:rsidRPr="007E3F2D">
              <w:rPr>
                <w:rFonts w:ascii="Arial Narrow" w:hAnsi="Arial Narrow"/>
                <w:b/>
                <w:sz w:val="18"/>
                <w:szCs w:val="18"/>
              </w:rPr>
              <w:t>13</w:t>
            </w:r>
            <w:r w:rsidRPr="007E3F2D">
              <w:rPr>
                <w:rFonts w:ascii="Arial Narrow" w:hAnsi="Arial Narrow"/>
                <w:b/>
                <w:sz w:val="18"/>
                <w:szCs w:val="18"/>
                <w:vertAlign w:val="superscript"/>
              </w:rPr>
              <w:t>00</w:t>
            </w:r>
            <w:r w:rsidRPr="007E3F2D">
              <w:rPr>
                <w:rFonts w:ascii="Arial Narrow" w:hAnsi="Arial Narrow"/>
                <w:b/>
                <w:sz w:val="18"/>
                <w:szCs w:val="18"/>
              </w:rPr>
              <w:t>-15</w:t>
            </w:r>
            <w:r w:rsidRPr="007E3F2D">
              <w:rPr>
                <w:rFonts w:ascii="Arial Narrow" w:hAnsi="Arial Narrow"/>
                <w:b/>
                <w:sz w:val="18"/>
                <w:szCs w:val="18"/>
                <w:vertAlign w:val="superscript"/>
              </w:rPr>
              <w:t>00</w:t>
            </w:r>
          </w:p>
        </w:tc>
        <w:tc>
          <w:tcPr>
            <w:tcW w:w="8820" w:type="dxa"/>
            <w:tcBorders>
              <w:top w:val="double" w:sz="4" w:space="0" w:color="auto"/>
              <w:left w:val="single" w:sz="6" w:space="0" w:color="auto"/>
              <w:bottom w:val="single" w:sz="12" w:space="0" w:color="auto"/>
              <w:right w:val="single" w:sz="4" w:space="0" w:color="auto"/>
            </w:tcBorders>
            <w:shd w:val="clear" w:color="auto" w:fill="auto"/>
            <w:vAlign w:val="center"/>
          </w:tcPr>
          <w:p w14:paraId="3DD7645F"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Проверка знаний (при себе иметь паспорт, удостоверение, маску)</w:t>
            </w:r>
          </w:p>
        </w:tc>
        <w:tc>
          <w:tcPr>
            <w:tcW w:w="4757" w:type="dxa"/>
            <w:gridSpan w:val="4"/>
            <w:tcBorders>
              <w:top w:val="double" w:sz="4" w:space="0" w:color="auto"/>
              <w:left w:val="single" w:sz="4" w:space="0" w:color="auto"/>
              <w:bottom w:val="single" w:sz="12" w:space="0" w:color="auto"/>
              <w:right w:val="double" w:sz="4" w:space="0" w:color="auto"/>
            </w:tcBorders>
            <w:shd w:val="clear" w:color="auto" w:fill="auto"/>
            <w:vAlign w:val="center"/>
          </w:tcPr>
          <w:p w14:paraId="0B32597F"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Ростехнадзор по адресу:</w:t>
            </w:r>
          </w:p>
          <w:p w14:paraId="25A00D78" w14:textId="77777777" w:rsidR="007E3F2D" w:rsidRPr="007E3F2D" w:rsidRDefault="007E3F2D" w:rsidP="007E3F2D">
            <w:pPr>
              <w:jc w:val="center"/>
              <w:rPr>
                <w:rFonts w:ascii="Arial Narrow" w:hAnsi="Arial Narrow"/>
                <w:b/>
                <w:sz w:val="18"/>
                <w:szCs w:val="18"/>
              </w:rPr>
            </w:pPr>
            <w:r w:rsidRPr="007E3F2D">
              <w:rPr>
                <w:rFonts w:ascii="Arial Narrow" w:hAnsi="Arial Narrow"/>
                <w:b/>
                <w:sz w:val="18"/>
                <w:szCs w:val="18"/>
              </w:rPr>
              <w:t>ул.Носова 1-3</w:t>
            </w:r>
          </w:p>
        </w:tc>
      </w:tr>
    </w:tbl>
    <w:p w14:paraId="6B5B21BC"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 xml:space="preserve">  Примечание: занятия проводятся по адресу – г. Калининград, ул. Дм.Донского, 7</w:t>
      </w:r>
    </w:p>
    <w:tbl>
      <w:tblPr>
        <w:tblW w:w="0" w:type="auto"/>
        <w:tblLook w:val="04A0" w:firstRow="1" w:lastRow="0" w:firstColumn="1" w:lastColumn="0" w:noHBand="0" w:noVBand="1"/>
      </w:tblPr>
      <w:tblGrid>
        <w:gridCol w:w="7960"/>
        <w:gridCol w:w="7960"/>
      </w:tblGrid>
      <w:tr w:rsidR="007E3F2D" w:rsidRPr="007E3F2D" w14:paraId="4EAA84DF" w14:textId="77777777" w:rsidTr="000C43BD">
        <w:trPr>
          <w:trHeight w:val="80"/>
        </w:trPr>
        <w:tc>
          <w:tcPr>
            <w:tcW w:w="7960" w:type="dxa"/>
            <w:shd w:val="clear" w:color="auto" w:fill="auto"/>
          </w:tcPr>
          <w:p w14:paraId="222A0E27" w14:textId="77777777" w:rsidR="007E3F2D" w:rsidRPr="007E3F2D" w:rsidRDefault="007E3F2D" w:rsidP="007E3F2D">
            <w:pPr>
              <w:rPr>
                <w:rFonts w:ascii="Arial Narrow" w:hAnsi="Arial Narrow"/>
                <w:sz w:val="18"/>
                <w:szCs w:val="18"/>
              </w:rPr>
            </w:pPr>
          </w:p>
          <w:p w14:paraId="426DB487" w14:textId="77777777" w:rsidR="007E3F2D" w:rsidRPr="007E3F2D" w:rsidRDefault="007E3F2D" w:rsidP="007E3F2D">
            <w:pPr>
              <w:rPr>
                <w:rFonts w:ascii="Arial Narrow" w:hAnsi="Arial Narrow"/>
                <w:sz w:val="18"/>
                <w:szCs w:val="18"/>
              </w:rPr>
            </w:pPr>
          </w:p>
        </w:tc>
        <w:tc>
          <w:tcPr>
            <w:tcW w:w="7960" w:type="dxa"/>
            <w:shd w:val="clear" w:color="auto" w:fill="auto"/>
          </w:tcPr>
          <w:p w14:paraId="05B36807" w14:textId="77777777" w:rsidR="007E3F2D" w:rsidRPr="007E3F2D" w:rsidRDefault="007E3F2D" w:rsidP="007E3F2D">
            <w:pPr>
              <w:rPr>
                <w:rFonts w:ascii="Arial Narrow" w:hAnsi="Arial Narrow"/>
                <w:sz w:val="18"/>
                <w:szCs w:val="18"/>
              </w:rPr>
            </w:pPr>
            <w:r w:rsidRPr="007E3F2D">
              <w:rPr>
                <w:rFonts w:ascii="Arial Narrow" w:hAnsi="Arial Narrow"/>
                <w:sz w:val="18"/>
                <w:szCs w:val="18"/>
              </w:rPr>
              <w:t>Вед.специалист АНО ДПО «ОСЭП» ________________________ Федоренко Т.В.</w:t>
            </w:r>
          </w:p>
        </w:tc>
      </w:tr>
    </w:tbl>
    <w:p w14:paraId="3E1B028B" w14:textId="77777777" w:rsidR="00225052" w:rsidRDefault="00225052" w:rsidP="00E16242">
      <w:pPr>
        <w:widowControl w:val="0"/>
        <w:autoSpaceDE w:val="0"/>
        <w:autoSpaceDN w:val="0"/>
        <w:adjustRightInd w:val="0"/>
        <w:jc w:val="both"/>
        <w:sectPr w:rsidR="00225052" w:rsidSect="00225052">
          <w:pgSz w:w="16838" w:h="11906" w:orient="landscape" w:code="9"/>
          <w:pgMar w:top="1134" w:right="295" w:bottom="567" w:left="289" w:header="720" w:footer="720" w:gutter="0"/>
          <w:cols w:space="720"/>
          <w:noEndnote/>
          <w:docGrid w:linePitch="326"/>
        </w:sectPr>
      </w:pPr>
    </w:p>
    <w:p w14:paraId="39733168" w14:textId="77777777" w:rsidR="00E16242" w:rsidRPr="00E16242" w:rsidRDefault="00E16242" w:rsidP="00E16242">
      <w:pPr>
        <w:widowControl w:val="0"/>
        <w:autoSpaceDE w:val="0"/>
        <w:autoSpaceDN w:val="0"/>
        <w:adjustRightInd w:val="0"/>
        <w:jc w:val="center"/>
      </w:pPr>
    </w:p>
    <w:p w14:paraId="133B422B" w14:textId="77777777" w:rsidR="00E16242" w:rsidRPr="00E16242" w:rsidRDefault="00E16242" w:rsidP="00E16242">
      <w:pPr>
        <w:widowControl w:val="0"/>
        <w:autoSpaceDE w:val="0"/>
        <w:autoSpaceDN w:val="0"/>
        <w:adjustRightInd w:val="0"/>
        <w:jc w:val="center"/>
      </w:pPr>
      <w:r w:rsidRPr="00E16242">
        <w:rPr>
          <w:b/>
        </w:rPr>
        <w:t>АКТ</w:t>
      </w:r>
    </w:p>
    <w:p w14:paraId="636627DD" w14:textId="77777777" w:rsidR="00E16242" w:rsidRPr="00E16242" w:rsidRDefault="00E16242" w:rsidP="00E16242">
      <w:pPr>
        <w:widowControl w:val="0"/>
        <w:autoSpaceDE w:val="0"/>
        <w:autoSpaceDN w:val="0"/>
        <w:adjustRightInd w:val="0"/>
        <w:spacing w:before="108" w:after="108"/>
        <w:jc w:val="center"/>
        <w:outlineLvl w:val="0"/>
        <w:rPr>
          <w:color w:val="000000"/>
        </w:rPr>
      </w:pPr>
      <w:r w:rsidRPr="00E16242">
        <w:rPr>
          <w:b/>
          <w:bCs/>
          <w:color w:val="000000"/>
        </w:rPr>
        <w:t>приема-сдачи оказанных  услуг</w:t>
      </w:r>
      <w:r w:rsidRPr="00E16242">
        <w:rPr>
          <w:b/>
          <w:bCs/>
          <w:color w:val="000000"/>
        </w:rPr>
        <w:br/>
      </w:r>
      <w:r w:rsidRPr="00E16242">
        <w:rPr>
          <w:color w:val="000000"/>
        </w:rPr>
        <w:t xml:space="preserve"> </w:t>
      </w:r>
    </w:p>
    <w:p w14:paraId="6114249F" w14:textId="77777777" w:rsidR="00E16242" w:rsidRPr="00E16242" w:rsidRDefault="00E16242" w:rsidP="00E16242">
      <w:pPr>
        <w:widowControl w:val="0"/>
        <w:autoSpaceDE w:val="0"/>
        <w:autoSpaceDN w:val="0"/>
        <w:adjustRightInd w:val="0"/>
        <w:ind w:firstLine="720"/>
        <w:jc w:val="both"/>
      </w:pPr>
    </w:p>
    <w:p w14:paraId="5CCDD1B5" w14:textId="0C7F36F4" w:rsidR="00E16242" w:rsidRPr="00E16242" w:rsidRDefault="00E16242" w:rsidP="00E16242">
      <w:pPr>
        <w:widowControl w:val="0"/>
        <w:autoSpaceDE w:val="0"/>
        <w:autoSpaceDN w:val="0"/>
        <w:adjustRightInd w:val="0"/>
        <w:jc w:val="both"/>
      </w:pPr>
      <w:r w:rsidRPr="00E16242">
        <w:t xml:space="preserve">    г. Калининград                                                                                             «__» __________202</w:t>
      </w:r>
      <w:r w:rsidR="00EA368C">
        <w:t>2</w:t>
      </w:r>
      <w:r w:rsidRPr="00E16242">
        <w:t xml:space="preserve"> г.</w:t>
      </w:r>
    </w:p>
    <w:p w14:paraId="5EF306CF" w14:textId="77777777" w:rsidR="00E16242" w:rsidRPr="00E16242" w:rsidRDefault="00E16242" w:rsidP="00E16242">
      <w:pPr>
        <w:widowControl w:val="0"/>
        <w:autoSpaceDE w:val="0"/>
        <w:autoSpaceDN w:val="0"/>
        <w:adjustRightInd w:val="0"/>
        <w:spacing w:line="360" w:lineRule="auto"/>
        <w:ind w:firstLine="720"/>
        <w:jc w:val="both"/>
      </w:pPr>
    </w:p>
    <w:p w14:paraId="2C592F48" w14:textId="3ACFAC11" w:rsidR="00E16242" w:rsidRPr="00E16242" w:rsidRDefault="00E16242" w:rsidP="00E16242">
      <w:pPr>
        <w:widowControl w:val="0"/>
        <w:autoSpaceDE w:val="0"/>
        <w:autoSpaceDN w:val="0"/>
        <w:adjustRightInd w:val="0"/>
        <w:spacing w:line="360" w:lineRule="auto"/>
        <w:ind w:firstLine="720"/>
        <w:jc w:val="both"/>
        <w:rPr>
          <w:color w:val="000000"/>
        </w:rPr>
      </w:pPr>
      <w:r w:rsidRPr="00E16242">
        <w:rPr>
          <w:rFonts w:cs="Arial"/>
          <w:b/>
          <w:bCs/>
        </w:rPr>
        <w:t>Автономная  некоммерческая  организация  дополнительного профессионального  образования</w:t>
      </w:r>
      <w:r w:rsidRPr="00E16242">
        <w:rPr>
          <w:rFonts w:cs="Arial"/>
          <w:bCs/>
        </w:rPr>
        <w:t xml:space="preserve"> </w:t>
      </w:r>
      <w:r w:rsidRPr="00E16242">
        <w:rPr>
          <w:rFonts w:cs="Arial"/>
          <w:b/>
          <w:bCs/>
        </w:rPr>
        <w:t>«Организация  содействия энергетическим предприятиям» (АНО ДПО «ОСЭП»)</w:t>
      </w:r>
      <w:r w:rsidRPr="00E16242">
        <w:rPr>
          <w:rFonts w:cs="Arial"/>
          <w:bCs/>
        </w:rPr>
        <w:t xml:space="preserve"> </w:t>
      </w:r>
      <w:r w:rsidRPr="00E16242">
        <w:t>(</w:t>
      </w:r>
      <w:r w:rsidRPr="00E16242">
        <w:rPr>
          <w:color w:val="000000"/>
        </w:rPr>
        <w:t xml:space="preserve">в дальнейшем - Исполнитель),  в лице директора Машутко А.И., с одной стороны, </w:t>
      </w:r>
      <w:r w:rsidRPr="00E16242">
        <w:rPr>
          <w:rFonts w:cs="Arial"/>
        </w:rPr>
        <w:t xml:space="preserve">и </w:t>
      </w:r>
      <w:r w:rsidR="00EA368C">
        <w:rPr>
          <w:rFonts w:cs="Arial"/>
          <w:b/>
        </w:rPr>
        <w:t>__________________________________</w:t>
      </w:r>
      <w:r w:rsidRPr="00E16242">
        <w:rPr>
          <w:rFonts w:cs="Arial"/>
          <w:b/>
        </w:rPr>
        <w:t xml:space="preserve">, </w:t>
      </w:r>
      <w:r w:rsidRPr="00E16242">
        <w:rPr>
          <w:rFonts w:cs="Arial"/>
        </w:rPr>
        <w:t>(в дальнейшем – Заказчик), в лице</w:t>
      </w:r>
      <w:r w:rsidR="00EA368C">
        <w:rPr>
          <w:rFonts w:cs="Arial"/>
        </w:rPr>
        <w:t xml:space="preserve">_________________________, </w:t>
      </w:r>
      <w:r w:rsidRPr="00E16242">
        <w:rPr>
          <w:color w:val="000000"/>
        </w:rPr>
        <w:t>с другой стороны (в дальнейшем – Стороны)</w:t>
      </w:r>
      <w:r w:rsidRPr="00E16242">
        <w:t>, составили настоящий акт приема-сдачи оказанных услуг (в дальнейшем – Акт) о нижеследующем:</w:t>
      </w:r>
    </w:p>
    <w:p w14:paraId="7477AF33" w14:textId="507DFF39" w:rsidR="00E16242" w:rsidRPr="00E16242" w:rsidRDefault="00E16242" w:rsidP="00E16242">
      <w:pPr>
        <w:widowControl w:val="0"/>
        <w:autoSpaceDE w:val="0"/>
        <w:autoSpaceDN w:val="0"/>
        <w:adjustRightInd w:val="0"/>
        <w:spacing w:line="360" w:lineRule="auto"/>
        <w:jc w:val="both"/>
        <w:outlineLvl w:val="0"/>
        <w:rPr>
          <w:b/>
          <w:bCs/>
          <w:color w:val="000000"/>
        </w:rPr>
      </w:pPr>
      <w:bookmarkStart w:id="6" w:name="sub_1951"/>
      <w:r w:rsidRPr="00E16242">
        <w:rPr>
          <w:bCs/>
          <w:color w:val="000080"/>
        </w:rPr>
        <w:t xml:space="preserve">   </w:t>
      </w:r>
      <w:r w:rsidRPr="00E16242">
        <w:rPr>
          <w:bCs/>
          <w:color w:val="000000"/>
        </w:rPr>
        <w:t xml:space="preserve">1. </w:t>
      </w:r>
      <w:r w:rsidRPr="00E16242">
        <w:rPr>
          <w:color w:val="000000"/>
        </w:rPr>
        <w:t xml:space="preserve">В соответствии с Договором на оказание платных образовательных услуг в сфере дополнительного профессионального образования </w:t>
      </w:r>
      <w:r w:rsidRPr="00E16242">
        <w:rPr>
          <w:b/>
          <w:bCs/>
          <w:color w:val="000000"/>
        </w:rPr>
        <w:t xml:space="preserve">№ </w:t>
      </w:r>
      <w:r w:rsidR="00EA368C">
        <w:rPr>
          <w:b/>
          <w:bCs/>
          <w:color w:val="000000"/>
        </w:rPr>
        <w:t>___</w:t>
      </w:r>
      <w:r w:rsidRPr="00E16242">
        <w:rPr>
          <w:b/>
          <w:bCs/>
          <w:color w:val="000000"/>
        </w:rPr>
        <w:t>/</w:t>
      </w:r>
      <w:r w:rsidR="007E3F2D">
        <w:rPr>
          <w:b/>
          <w:bCs/>
          <w:color w:val="000000"/>
        </w:rPr>
        <w:t>ЭЛ</w:t>
      </w:r>
      <w:r w:rsidRPr="00E16242">
        <w:rPr>
          <w:bCs/>
          <w:color w:val="000000"/>
        </w:rPr>
        <w:t xml:space="preserve"> </w:t>
      </w:r>
      <w:r w:rsidRPr="00E16242">
        <w:rPr>
          <w:b/>
          <w:bCs/>
          <w:color w:val="000000"/>
        </w:rPr>
        <w:t xml:space="preserve">от </w:t>
      </w:r>
      <w:r w:rsidR="00EA368C">
        <w:rPr>
          <w:b/>
          <w:bCs/>
          <w:color w:val="000000"/>
        </w:rPr>
        <w:t>«__»</w:t>
      </w:r>
      <w:r w:rsidRPr="00E16242">
        <w:rPr>
          <w:b/>
          <w:bCs/>
          <w:color w:val="000000"/>
        </w:rPr>
        <w:t xml:space="preserve"> </w:t>
      </w:r>
      <w:r w:rsidR="00EA368C">
        <w:rPr>
          <w:b/>
          <w:bCs/>
          <w:color w:val="000000"/>
        </w:rPr>
        <w:t>____________</w:t>
      </w:r>
      <w:r w:rsidRPr="00E16242">
        <w:rPr>
          <w:b/>
          <w:bCs/>
          <w:color w:val="000000"/>
        </w:rPr>
        <w:t xml:space="preserve"> 202</w:t>
      </w:r>
      <w:r w:rsidR="00EA368C">
        <w:rPr>
          <w:b/>
          <w:bCs/>
          <w:color w:val="000000"/>
        </w:rPr>
        <w:t>2</w:t>
      </w:r>
      <w:r w:rsidRPr="00E16242">
        <w:rPr>
          <w:b/>
          <w:bCs/>
          <w:color w:val="000000"/>
        </w:rPr>
        <w:t xml:space="preserve"> г.</w:t>
      </w:r>
      <w:r w:rsidRPr="00E16242">
        <w:rPr>
          <w:bCs/>
          <w:color w:val="000000"/>
        </w:rPr>
        <w:t xml:space="preserve"> услуги оказаны  в полном объеме.  </w:t>
      </w:r>
      <w:r w:rsidRPr="00E16242">
        <w:rPr>
          <w:color w:val="000000"/>
        </w:rPr>
        <w:t>Исполнителем  выдано удостоверение о повышении квалификации  следующ</w:t>
      </w:r>
      <w:r w:rsidR="00EA368C">
        <w:rPr>
          <w:color w:val="000000"/>
        </w:rPr>
        <w:t>им</w:t>
      </w:r>
      <w:r w:rsidRPr="00E16242">
        <w:rPr>
          <w:color w:val="000000"/>
        </w:rPr>
        <w:t xml:space="preserve"> слушател</w:t>
      </w:r>
      <w:r w:rsidR="00EA368C">
        <w:rPr>
          <w:color w:val="000000"/>
        </w:rPr>
        <w:t>ям</w:t>
      </w:r>
      <w:r w:rsidRPr="00E16242">
        <w:rPr>
          <w:color w:val="000000"/>
        </w:rPr>
        <w:t xml:space="preserve">: </w:t>
      </w:r>
      <w:r w:rsidR="00EA368C">
        <w:rPr>
          <w:b/>
          <w:bCs/>
          <w:color w:val="000000"/>
        </w:rPr>
        <w:t>___________________________________________</w:t>
      </w:r>
    </w:p>
    <w:p w14:paraId="2E8933C3" w14:textId="77777777" w:rsidR="00E16242" w:rsidRPr="00E16242" w:rsidRDefault="00E16242" w:rsidP="00E16242">
      <w:pPr>
        <w:widowControl w:val="0"/>
        <w:autoSpaceDE w:val="0"/>
        <w:autoSpaceDN w:val="0"/>
        <w:adjustRightInd w:val="0"/>
        <w:spacing w:line="360" w:lineRule="auto"/>
        <w:jc w:val="both"/>
      </w:pPr>
      <w:bookmarkStart w:id="7" w:name="sub_1952"/>
      <w:bookmarkEnd w:id="6"/>
      <w:r w:rsidRPr="00E16242">
        <w:t xml:space="preserve">  2.</w:t>
      </w:r>
      <w:bookmarkStart w:id="8" w:name="sub_1955"/>
      <w:bookmarkEnd w:id="7"/>
      <w:r w:rsidRPr="00E16242">
        <w:t xml:space="preserve"> Заказчик претензий к объему и качеству оказанных услуг не имеет.</w:t>
      </w:r>
    </w:p>
    <w:p w14:paraId="6093799C" w14:textId="38B0C1E1" w:rsidR="00E16242" w:rsidRPr="00E16242" w:rsidRDefault="00E16242" w:rsidP="00E16242">
      <w:pPr>
        <w:widowControl w:val="0"/>
        <w:autoSpaceDE w:val="0"/>
        <w:autoSpaceDN w:val="0"/>
        <w:adjustRightInd w:val="0"/>
        <w:spacing w:line="360" w:lineRule="auto"/>
        <w:jc w:val="both"/>
      </w:pPr>
      <w:r w:rsidRPr="00E16242">
        <w:t xml:space="preserve">   3. Стоимость оказанных услуг </w:t>
      </w:r>
      <w:r w:rsidR="00576EC1">
        <w:rPr>
          <w:rFonts w:cs="Arial"/>
          <w:b/>
        </w:rPr>
        <w:t>___________</w:t>
      </w:r>
      <w:r w:rsidRPr="00E16242">
        <w:rPr>
          <w:rFonts w:cs="Arial"/>
          <w:b/>
        </w:rPr>
        <w:t xml:space="preserve"> (</w:t>
      </w:r>
      <w:r w:rsidR="00576EC1">
        <w:rPr>
          <w:rFonts w:cs="Arial"/>
          <w:b/>
        </w:rPr>
        <w:t>_______________________</w:t>
      </w:r>
      <w:r w:rsidRPr="00E16242">
        <w:rPr>
          <w:rFonts w:cs="Arial"/>
          <w:b/>
        </w:rPr>
        <w:t>) рублей</w:t>
      </w:r>
      <w:r w:rsidRPr="00E16242">
        <w:rPr>
          <w:rFonts w:cs="Arial"/>
        </w:rPr>
        <w:t xml:space="preserve">  </w:t>
      </w:r>
      <w:r w:rsidRPr="00E16242">
        <w:rPr>
          <w:rFonts w:cs="Arial"/>
          <w:b/>
        </w:rPr>
        <w:t>00 копеек</w:t>
      </w:r>
      <w:r w:rsidRPr="00E16242">
        <w:t>.</w:t>
      </w:r>
      <w:r w:rsidRPr="00E16242">
        <w:rPr>
          <w:sz w:val="20"/>
          <w:szCs w:val="20"/>
        </w:rPr>
        <w:t xml:space="preserve"> </w:t>
      </w:r>
      <w:r w:rsidRPr="00E16242">
        <w:t xml:space="preserve"> НДС не предусмотрен </w:t>
      </w:r>
      <w:bookmarkStart w:id="9" w:name="sub_19551"/>
      <w:bookmarkEnd w:id="8"/>
      <w:r w:rsidRPr="00E16242">
        <w:t>(в соответствии со ст. 346.12 и 346.13 главы 26.2  НК РФ).</w:t>
      </w:r>
    </w:p>
    <w:p w14:paraId="14AD313D" w14:textId="77777777" w:rsidR="00E16242" w:rsidRPr="00E16242" w:rsidRDefault="00E16242" w:rsidP="00E16242">
      <w:pPr>
        <w:widowControl w:val="0"/>
        <w:autoSpaceDE w:val="0"/>
        <w:autoSpaceDN w:val="0"/>
        <w:adjustRightInd w:val="0"/>
        <w:spacing w:line="360" w:lineRule="auto"/>
        <w:jc w:val="both"/>
      </w:pPr>
      <w:r w:rsidRPr="00E16242">
        <w:t xml:space="preserve">  </w:t>
      </w:r>
      <w:bookmarkStart w:id="10" w:name="sub_1957"/>
      <w:bookmarkEnd w:id="9"/>
      <w:r w:rsidRPr="00E16242">
        <w:t xml:space="preserve"> 4. Акт составлен в двух  экземплярах, идентичных по своему содержанию,  по одному  для  каждой стороны. Каждый экземпляр имеет одинаковую юридическую силу.</w:t>
      </w:r>
    </w:p>
    <w:bookmarkEnd w:id="10"/>
    <w:p w14:paraId="5346A349" w14:textId="77777777" w:rsidR="00E16242" w:rsidRPr="00E16242" w:rsidRDefault="00E16242" w:rsidP="00E16242">
      <w:pPr>
        <w:widowControl w:val="0"/>
        <w:autoSpaceDE w:val="0"/>
        <w:autoSpaceDN w:val="0"/>
        <w:adjustRightInd w:val="0"/>
        <w:spacing w:line="360" w:lineRule="auto"/>
        <w:ind w:firstLine="720"/>
        <w:jc w:val="both"/>
        <w:rPr>
          <w:b/>
        </w:rPr>
      </w:pPr>
    </w:p>
    <w:p w14:paraId="57F31537" w14:textId="77777777" w:rsidR="00E16242" w:rsidRPr="00E16242" w:rsidRDefault="00E16242" w:rsidP="00E16242">
      <w:pPr>
        <w:widowControl w:val="0"/>
        <w:autoSpaceDE w:val="0"/>
        <w:autoSpaceDN w:val="0"/>
        <w:adjustRightInd w:val="0"/>
        <w:ind w:firstLine="720"/>
        <w:jc w:val="both"/>
        <w:rPr>
          <w:b/>
        </w:rPr>
      </w:pPr>
      <w:r w:rsidRPr="00E16242">
        <w:rPr>
          <w:b/>
        </w:rPr>
        <w:t>Подписи сторон</w:t>
      </w:r>
    </w:p>
    <w:p w14:paraId="2381B5D3" w14:textId="77777777" w:rsidR="00E16242" w:rsidRPr="00E16242" w:rsidRDefault="00E16242" w:rsidP="00E16242">
      <w:pPr>
        <w:widowControl w:val="0"/>
        <w:shd w:val="clear" w:color="auto" w:fill="FFFFFF"/>
        <w:tabs>
          <w:tab w:val="left" w:pos="1642"/>
        </w:tabs>
        <w:autoSpaceDE w:val="0"/>
        <w:autoSpaceDN w:val="0"/>
        <w:adjustRightInd w:val="0"/>
        <w:spacing w:line="259" w:lineRule="exact"/>
        <w:jc w:val="both"/>
        <w:rPr>
          <w:b/>
        </w:rPr>
      </w:pPr>
    </w:p>
    <w:p w14:paraId="42292722" w14:textId="77777777" w:rsidR="00E16242" w:rsidRPr="00E16242" w:rsidRDefault="00E16242" w:rsidP="00E16242">
      <w:pPr>
        <w:widowControl w:val="0"/>
        <w:shd w:val="clear" w:color="auto" w:fill="FFFFFF"/>
        <w:tabs>
          <w:tab w:val="left" w:pos="1642"/>
        </w:tabs>
        <w:autoSpaceDE w:val="0"/>
        <w:autoSpaceDN w:val="0"/>
        <w:adjustRightInd w:val="0"/>
        <w:spacing w:line="259" w:lineRule="exact"/>
        <w:jc w:val="both"/>
        <w:rPr>
          <w:b/>
        </w:rPr>
      </w:pPr>
    </w:p>
    <w:p w14:paraId="3FCF2821" w14:textId="77777777" w:rsidR="00E16242" w:rsidRPr="00E16242" w:rsidRDefault="00E16242" w:rsidP="00E16242">
      <w:pPr>
        <w:widowControl w:val="0"/>
        <w:shd w:val="clear" w:color="auto" w:fill="FFFFFF"/>
        <w:tabs>
          <w:tab w:val="left" w:pos="1642"/>
        </w:tabs>
        <w:autoSpaceDE w:val="0"/>
        <w:autoSpaceDN w:val="0"/>
        <w:adjustRightInd w:val="0"/>
        <w:spacing w:line="259" w:lineRule="exact"/>
        <w:jc w:val="both"/>
      </w:pPr>
      <w:r w:rsidRPr="00E16242">
        <w:t xml:space="preserve"> Исполнитель                                                        Заказчик</w:t>
      </w:r>
    </w:p>
    <w:p w14:paraId="09435F98" w14:textId="7A8AAECF" w:rsidR="00E16242" w:rsidRPr="00E16242" w:rsidRDefault="00E16242" w:rsidP="00E16242">
      <w:pPr>
        <w:widowControl w:val="0"/>
        <w:shd w:val="clear" w:color="auto" w:fill="FFFFFF"/>
        <w:tabs>
          <w:tab w:val="left" w:pos="6274"/>
        </w:tabs>
        <w:autoSpaceDE w:val="0"/>
        <w:autoSpaceDN w:val="0"/>
        <w:adjustRightInd w:val="0"/>
        <w:spacing w:before="557"/>
        <w:ind w:right="-242"/>
        <w:jc w:val="both"/>
      </w:pPr>
      <w:r w:rsidRPr="00E16242">
        <w:rPr>
          <w:rFonts w:cs="Arial"/>
          <w:color w:val="000000"/>
          <w:spacing w:val="-6"/>
        </w:rPr>
        <w:t xml:space="preserve">___________________  А.И. Машутко                  ____________________ </w:t>
      </w:r>
    </w:p>
    <w:p w14:paraId="78B70961" w14:textId="77777777" w:rsidR="00E16242" w:rsidRPr="00E16242" w:rsidRDefault="00E16242" w:rsidP="00E16242">
      <w:pPr>
        <w:widowControl w:val="0"/>
        <w:autoSpaceDE w:val="0"/>
        <w:autoSpaceDN w:val="0"/>
        <w:adjustRightInd w:val="0"/>
        <w:jc w:val="both"/>
      </w:pPr>
      <w:r w:rsidRPr="00E16242">
        <w:t>М.п.                                                                          М.п.</w:t>
      </w:r>
    </w:p>
    <w:p w14:paraId="20EFD32A" w14:textId="77777777" w:rsidR="00E16242" w:rsidRPr="00E16242" w:rsidRDefault="00E16242" w:rsidP="00E16242">
      <w:pPr>
        <w:widowControl w:val="0"/>
        <w:autoSpaceDE w:val="0"/>
        <w:autoSpaceDN w:val="0"/>
        <w:adjustRightInd w:val="0"/>
        <w:ind w:firstLine="720"/>
        <w:jc w:val="both"/>
      </w:pPr>
    </w:p>
    <w:p w14:paraId="2B84AEBA" w14:textId="77777777" w:rsidR="00E16242" w:rsidRPr="00E16242" w:rsidRDefault="00E16242" w:rsidP="00E16242">
      <w:pPr>
        <w:widowControl w:val="0"/>
        <w:autoSpaceDE w:val="0"/>
        <w:autoSpaceDN w:val="0"/>
        <w:adjustRightInd w:val="0"/>
        <w:ind w:firstLine="720"/>
        <w:jc w:val="both"/>
        <w:rPr>
          <w:sz w:val="28"/>
          <w:szCs w:val="28"/>
        </w:rPr>
      </w:pPr>
    </w:p>
    <w:p w14:paraId="1C2FDF74" w14:textId="77777777" w:rsidR="00E16242" w:rsidRPr="00E16242" w:rsidRDefault="00E16242" w:rsidP="00E16242">
      <w:pPr>
        <w:widowControl w:val="0"/>
        <w:autoSpaceDE w:val="0"/>
        <w:autoSpaceDN w:val="0"/>
        <w:adjustRightInd w:val="0"/>
        <w:ind w:firstLine="720"/>
        <w:jc w:val="both"/>
        <w:rPr>
          <w:sz w:val="28"/>
          <w:szCs w:val="28"/>
        </w:rPr>
      </w:pPr>
    </w:p>
    <w:p w14:paraId="739C1C5C" w14:textId="77777777" w:rsidR="00E16242" w:rsidRPr="00E16242" w:rsidRDefault="00E16242" w:rsidP="00E16242">
      <w:pPr>
        <w:widowControl w:val="0"/>
        <w:autoSpaceDE w:val="0"/>
        <w:autoSpaceDN w:val="0"/>
        <w:adjustRightInd w:val="0"/>
        <w:ind w:firstLine="720"/>
        <w:jc w:val="both"/>
        <w:rPr>
          <w:sz w:val="28"/>
          <w:szCs w:val="28"/>
        </w:rPr>
      </w:pPr>
    </w:p>
    <w:p w14:paraId="46F8F09B" w14:textId="77777777" w:rsidR="00E16242" w:rsidRPr="00E16242" w:rsidRDefault="00E16242" w:rsidP="00E16242">
      <w:pPr>
        <w:widowControl w:val="0"/>
        <w:autoSpaceDE w:val="0"/>
        <w:autoSpaceDN w:val="0"/>
        <w:adjustRightInd w:val="0"/>
        <w:ind w:firstLine="720"/>
        <w:jc w:val="both"/>
        <w:rPr>
          <w:sz w:val="28"/>
          <w:szCs w:val="28"/>
        </w:rPr>
      </w:pPr>
    </w:p>
    <w:p w14:paraId="57333576" w14:textId="6AA83B7F" w:rsidR="00E16242" w:rsidRDefault="00E16242" w:rsidP="00E16242">
      <w:pPr>
        <w:widowControl w:val="0"/>
        <w:autoSpaceDE w:val="0"/>
        <w:autoSpaceDN w:val="0"/>
        <w:adjustRightInd w:val="0"/>
        <w:ind w:firstLine="720"/>
        <w:jc w:val="both"/>
        <w:rPr>
          <w:sz w:val="28"/>
          <w:szCs w:val="28"/>
        </w:rPr>
      </w:pPr>
    </w:p>
    <w:p w14:paraId="52FF691A" w14:textId="2B6FEEDA" w:rsidR="00420C1A" w:rsidRDefault="00420C1A" w:rsidP="00E16242">
      <w:pPr>
        <w:widowControl w:val="0"/>
        <w:autoSpaceDE w:val="0"/>
        <w:autoSpaceDN w:val="0"/>
        <w:adjustRightInd w:val="0"/>
        <w:ind w:firstLine="720"/>
        <w:jc w:val="both"/>
        <w:rPr>
          <w:sz w:val="28"/>
          <w:szCs w:val="28"/>
        </w:rPr>
      </w:pPr>
    </w:p>
    <w:p w14:paraId="002AE3F6" w14:textId="087801C7" w:rsidR="00420C1A" w:rsidRDefault="00420C1A" w:rsidP="00E16242">
      <w:pPr>
        <w:widowControl w:val="0"/>
        <w:autoSpaceDE w:val="0"/>
        <w:autoSpaceDN w:val="0"/>
        <w:adjustRightInd w:val="0"/>
        <w:ind w:firstLine="720"/>
        <w:jc w:val="both"/>
        <w:rPr>
          <w:sz w:val="28"/>
          <w:szCs w:val="28"/>
        </w:rPr>
      </w:pPr>
    </w:p>
    <w:p w14:paraId="7EE8E59D" w14:textId="47BDBAB3" w:rsidR="00420C1A" w:rsidRDefault="00420C1A" w:rsidP="00E16242">
      <w:pPr>
        <w:widowControl w:val="0"/>
        <w:autoSpaceDE w:val="0"/>
        <w:autoSpaceDN w:val="0"/>
        <w:adjustRightInd w:val="0"/>
        <w:ind w:firstLine="720"/>
        <w:jc w:val="both"/>
        <w:rPr>
          <w:sz w:val="28"/>
          <w:szCs w:val="28"/>
        </w:rPr>
      </w:pPr>
    </w:p>
    <w:p w14:paraId="54B04DB4" w14:textId="0AA1C2B8" w:rsidR="00420C1A" w:rsidRDefault="00420C1A" w:rsidP="00E16242">
      <w:pPr>
        <w:widowControl w:val="0"/>
        <w:autoSpaceDE w:val="0"/>
        <w:autoSpaceDN w:val="0"/>
        <w:adjustRightInd w:val="0"/>
        <w:ind w:firstLine="720"/>
        <w:jc w:val="both"/>
        <w:rPr>
          <w:sz w:val="28"/>
          <w:szCs w:val="28"/>
        </w:rPr>
      </w:pPr>
    </w:p>
    <w:p w14:paraId="7AB7B587" w14:textId="74BBEE15" w:rsidR="00420C1A" w:rsidRDefault="00420C1A" w:rsidP="00E16242">
      <w:pPr>
        <w:widowControl w:val="0"/>
        <w:autoSpaceDE w:val="0"/>
        <w:autoSpaceDN w:val="0"/>
        <w:adjustRightInd w:val="0"/>
        <w:ind w:firstLine="720"/>
        <w:jc w:val="both"/>
        <w:rPr>
          <w:sz w:val="28"/>
          <w:szCs w:val="28"/>
        </w:rPr>
      </w:pPr>
    </w:p>
    <w:p w14:paraId="68A98726" w14:textId="4AB2AFD2" w:rsidR="00420C1A" w:rsidRDefault="00420C1A" w:rsidP="00E16242">
      <w:pPr>
        <w:widowControl w:val="0"/>
        <w:autoSpaceDE w:val="0"/>
        <w:autoSpaceDN w:val="0"/>
        <w:adjustRightInd w:val="0"/>
        <w:ind w:firstLine="720"/>
        <w:jc w:val="both"/>
        <w:rPr>
          <w:sz w:val="28"/>
          <w:szCs w:val="28"/>
        </w:rPr>
      </w:pPr>
    </w:p>
    <w:p w14:paraId="440FDE29" w14:textId="2FCAA0B0" w:rsidR="00420C1A" w:rsidRDefault="00420C1A" w:rsidP="00E16242">
      <w:pPr>
        <w:widowControl w:val="0"/>
        <w:autoSpaceDE w:val="0"/>
        <w:autoSpaceDN w:val="0"/>
        <w:adjustRightInd w:val="0"/>
        <w:ind w:firstLine="720"/>
        <w:jc w:val="both"/>
        <w:rPr>
          <w:sz w:val="28"/>
          <w:szCs w:val="28"/>
        </w:rPr>
      </w:pPr>
    </w:p>
    <w:p w14:paraId="0B8358F5" w14:textId="48F85A63" w:rsidR="00420C1A" w:rsidRDefault="00420C1A" w:rsidP="00E16242">
      <w:pPr>
        <w:widowControl w:val="0"/>
        <w:autoSpaceDE w:val="0"/>
        <w:autoSpaceDN w:val="0"/>
        <w:adjustRightInd w:val="0"/>
        <w:ind w:firstLine="720"/>
        <w:jc w:val="both"/>
        <w:rPr>
          <w:sz w:val="28"/>
          <w:szCs w:val="28"/>
        </w:rPr>
      </w:pPr>
    </w:p>
    <w:p w14:paraId="7AB06852" w14:textId="5C9F0241" w:rsidR="00420C1A" w:rsidRDefault="00420C1A" w:rsidP="00E16242">
      <w:pPr>
        <w:widowControl w:val="0"/>
        <w:autoSpaceDE w:val="0"/>
        <w:autoSpaceDN w:val="0"/>
        <w:adjustRightInd w:val="0"/>
        <w:ind w:firstLine="720"/>
        <w:jc w:val="both"/>
        <w:rPr>
          <w:sz w:val="28"/>
          <w:szCs w:val="28"/>
        </w:rPr>
      </w:pPr>
    </w:p>
    <w:p w14:paraId="5B266A2D" w14:textId="6BC43622" w:rsidR="00420C1A" w:rsidRDefault="00420C1A" w:rsidP="00E16242">
      <w:pPr>
        <w:widowControl w:val="0"/>
        <w:autoSpaceDE w:val="0"/>
        <w:autoSpaceDN w:val="0"/>
        <w:adjustRightInd w:val="0"/>
        <w:ind w:firstLine="720"/>
        <w:jc w:val="both"/>
        <w:rPr>
          <w:sz w:val="28"/>
          <w:szCs w:val="28"/>
        </w:rPr>
      </w:pPr>
    </w:p>
    <w:p w14:paraId="615DA4DE" w14:textId="77777777" w:rsidR="00420C1A" w:rsidRPr="00E16242" w:rsidRDefault="00420C1A" w:rsidP="00E16242">
      <w:pPr>
        <w:widowControl w:val="0"/>
        <w:autoSpaceDE w:val="0"/>
        <w:autoSpaceDN w:val="0"/>
        <w:adjustRightInd w:val="0"/>
        <w:ind w:firstLine="720"/>
        <w:jc w:val="both"/>
        <w:rPr>
          <w:sz w:val="28"/>
          <w:szCs w:val="28"/>
        </w:rPr>
      </w:pPr>
    </w:p>
    <w:p w14:paraId="6296D0D3" w14:textId="77777777" w:rsidR="00E16242" w:rsidRPr="00E16242" w:rsidRDefault="00E16242" w:rsidP="00E16242">
      <w:pPr>
        <w:widowControl w:val="0"/>
        <w:autoSpaceDE w:val="0"/>
        <w:autoSpaceDN w:val="0"/>
        <w:adjustRightInd w:val="0"/>
        <w:ind w:firstLine="720"/>
        <w:jc w:val="both"/>
        <w:rPr>
          <w:sz w:val="28"/>
          <w:szCs w:val="28"/>
        </w:rPr>
      </w:pPr>
    </w:p>
    <w:p w14:paraId="4ED60A24" w14:textId="77777777" w:rsidR="00E16242" w:rsidRPr="00E16242" w:rsidRDefault="00E16242" w:rsidP="00E16242">
      <w:pPr>
        <w:widowControl w:val="0"/>
        <w:autoSpaceDE w:val="0"/>
        <w:autoSpaceDN w:val="0"/>
        <w:adjustRightInd w:val="0"/>
        <w:ind w:firstLine="720"/>
        <w:jc w:val="both"/>
        <w:rPr>
          <w:sz w:val="28"/>
          <w:szCs w:val="28"/>
        </w:rPr>
      </w:pPr>
    </w:p>
    <w:p w14:paraId="2078DCA9" w14:textId="77777777" w:rsidR="00E16242" w:rsidRPr="00E16242" w:rsidRDefault="00E16242" w:rsidP="00E16242">
      <w:pPr>
        <w:widowControl w:val="0"/>
        <w:autoSpaceDE w:val="0"/>
        <w:autoSpaceDN w:val="0"/>
        <w:adjustRightInd w:val="0"/>
        <w:ind w:firstLine="720"/>
        <w:jc w:val="both"/>
        <w:rPr>
          <w:rFonts w:cs="Arial"/>
          <w:b/>
          <w:u w:val="single"/>
        </w:rPr>
      </w:pPr>
    </w:p>
    <w:p w14:paraId="57B606A6" w14:textId="77777777" w:rsidR="00E16242" w:rsidRPr="00E16242" w:rsidRDefault="00E16242" w:rsidP="00E16242">
      <w:pPr>
        <w:widowControl w:val="0"/>
        <w:autoSpaceDE w:val="0"/>
        <w:autoSpaceDN w:val="0"/>
        <w:adjustRightInd w:val="0"/>
        <w:ind w:firstLine="720"/>
        <w:jc w:val="both"/>
        <w:rPr>
          <w:rFonts w:cs="Arial"/>
          <w:b/>
          <w:u w:val="single"/>
        </w:rPr>
      </w:pPr>
      <w:r w:rsidRPr="00E16242">
        <w:rPr>
          <w:rFonts w:cs="Arial"/>
          <w:b/>
          <w:u w:val="single"/>
        </w:rPr>
        <w:t xml:space="preserve">АНО ДПО «ОСЭП»  </w:t>
      </w:r>
    </w:p>
    <w:p w14:paraId="7D2A048A" w14:textId="77777777" w:rsidR="00E16242" w:rsidRPr="00E16242" w:rsidRDefault="00E16242" w:rsidP="00E16242">
      <w:pPr>
        <w:widowControl w:val="0"/>
        <w:autoSpaceDE w:val="0"/>
        <w:autoSpaceDN w:val="0"/>
        <w:adjustRightInd w:val="0"/>
        <w:ind w:firstLine="720"/>
        <w:jc w:val="both"/>
        <w:rPr>
          <w:rFonts w:cs="Arial"/>
          <w:b/>
          <w:u w:val="single"/>
        </w:rPr>
      </w:pPr>
    </w:p>
    <w:p w14:paraId="4FFD1419" w14:textId="77777777" w:rsidR="00E16242" w:rsidRPr="00E16242" w:rsidRDefault="00E16242" w:rsidP="00E16242">
      <w:pPr>
        <w:widowControl w:val="0"/>
        <w:autoSpaceDE w:val="0"/>
        <w:autoSpaceDN w:val="0"/>
        <w:adjustRightInd w:val="0"/>
        <w:ind w:firstLine="720"/>
        <w:jc w:val="both"/>
        <w:rPr>
          <w:rFonts w:cs="Arial"/>
          <w:b/>
          <w:u w:val="single"/>
        </w:rPr>
      </w:pPr>
      <w:r w:rsidRPr="00E16242">
        <w:rPr>
          <w:rFonts w:cs="Arial"/>
          <w:b/>
        </w:rPr>
        <w:t xml:space="preserve">Адрес: </w:t>
      </w:r>
      <w:smartTag w:uri="urn:schemas-microsoft-com:office:smarttags" w:element="metricconverter">
        <w:smartTagPr>
          <w:attr w:name="ProductID" w:val="236022 г"/>
        </w:smartTagPr>
        <w:r w:rsidRPr="00E16242">
          <w:rPr>
            <w:rFonts w:cs="Arial"/>
            <w:b/>
          </w:rPr>
          <w:t>236022 г</w:t>
        </w:r>
      </w:smartTag>
      <w:r w:rsidRPr="00E16242">
        <w:rPr>
          <w:rFonts w:cs="Arial"/>
          <w:b/>
        </w:rPr>
        <w:t>. Калининград, ул.Д.Донского, д.11, оф.416 А</w:t>
      </w:r>
    </w:p>
    <w:p w14:paraId="3AF8E790" w14:textId="77777777" w:rsidR="00E16242" w:rsidRPr="00E16242" w:rsidRDefault="00E16242" w:rsidP="00E16242">
      <w:pPr>
        <w:widowControl w:val="0"/>
        <w:autoSpaceDE w:val="0"/>
        <w:autoSpaceDN w:val="0"/>
        <w:adjustRightInd w:val="0"/>
        <w:ind w:firstLine="720"/>
        <w:jc w:val="both"/>
        <w:rPr>
          <w:rFonts w:cs="Arial"/>
          <w:b/>
        </w:rPr>
      </w:pPr>
      <w:r w:rsidRPr="00E16242">
        <w:rPr>
          <w:rFonts w:cs="Arial"/>
          <w:b/>
        </w:rPr>
        <w:t xml:space="preserve">Тел. 8 (4012) 97-17-28; </w:t>
      </w:r>
      <w:r w:rsidRPr="00E16242">
        <w:rPr>
          <w:b/>
        </w:rPr>
        <w:t>8 (4012) 97-17-27</w:t>
      </w:r>
    </w:p>
    <w:p w14:paraId="79D8490A" w14:textId="77777777" w:rsidR="00E16242" w:rsidRPr="00E16242" w:rsidRDefault="00E16242" w:rsidP="00E16242">
      <w:pPr>
        <w:widowControl w:val="0"/>
        <w:autoSpaceDE w:val="0"/>
        <w:autoSpaceDN w:val="0"/>
        <w:adjustRightInd w:val="0"/>
        <w:ind w:firstLine="720"/>
        <w:jc w:val="both"/>
        <w:rPr>
          <w:rFonts w:cs="Arial"/>
          <w:b/>
        </w:rPr>
      </w:pPr>
    </w:p>
    <w:p w14:paraId="7976FAA4" w14:textId="77777777" w:rsidR="00E16242" w:rsidRPr="00E16242" w:rsidRDefault="00E16242" w:rsidP="00E16242">
      <w:pPr>
        <w:widowControl w:val="0"/>
        <w:autoSpaceDE w:val="0"/>
        <w:autoSpaceDN w:val="0"/>
        <w:adjustRightInd w:val="0"/>
        <w:ind w:firstLine="720"/>
        <w:jc w:val="both"/>
        <w:rPr>
          <w:rFonts w:cs="Arial"/>
          <w:b/>
        </w:rPr>
      </w:pPr>
      <w:r w:rsidRPr="00E16242">
        <w:rPr>
          <w:rFonts w:cs="Arial"/>
          <w:b/>
        </w:rPr>
        <w:t xml:space="preserve">                              Образец заполнения платежного поручения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70"/>
        <w:gridCol w:w="954"/>
        <w:gridCol w:w="3829"/>
      </w:tblGrid>
      <w:tr w:rsidR="00E16242" w:rsidRPr="00E16242" w14:paraId="6B26336A" w14:textId="77777777" w:rsidTr="00195A2E">
        <w:tc>
          <w:tcPr>
            <w:tcW w:w="2518" w:type="dxa"/>
            <w:shd w:val="clear" w:color="auto" w:fill="auto"/>
          </w:tcPr>
          <w:p w14:paraId="647A6913" w14:textId="77777777" w:rsidR="00E16242" w:rsidRPr="00E16242" w:rsidRDefault="00E16242" w:rsidP="00E16242">
            <w:pPr>
              <w:widowControl w:val="0"/>
              <w:autoSpaceDE w:val="0"/>
              <w:autoSpaceDN w:val="0"/>
              <w:adjustRightInd w:val="0"/>
              <w:jc w:val="both"/>
              <w:rPr>
                <w:rFonts w:cs="Arial"/>
              </w:rPr>
            </w:pPr>
            <w:r w:rsidRPr="00E16242">
              <w:rPr>
                <w:rFonts w:cs="Arial"/>
              </w:rPr>
              <w:t xml:space="preserve">ИНН 3905090084 </w:t>
            </w:r>
          </w:p>
        </w:tc>
        <w:tc>
          <w:tcPr>
            <w:tcW w:w="2270" w:type="dxa"/>
            <w:shd w:val="clear" w:color="auto" w:fill="auto"/>
          </w:tcPr>
          <w:p w14:paraId="471DF5B6" w14:textId="77777777" w:rsidR="00E16242" w:rsidRPr="00E16242" w:rsidRDefault="00E16242" w:rsidP="00E16242">
            <w:pPr>
              <w:widowControl w:val="0"/>
              <w:autoSpaceDE w:val="0"/>
              <w:autoSpaceDN w:val="0"/>
              <w:adjustRightInd w:val="0"/>
              <w:jc w:val="both"/>
              <w:rPr>
                <w:rFonts w:cs="Arial"/>
              </w:rPr>
            </w:pPr>
            <w:r w:rsidRPr="00E16242">
              <w:rPr>
                <w:rFonts w:cs="Arial"/>
              </w:rPr>
              <w:t>КПП 390601001</w:t>
            </w:r>
          </w:p>
        </w:tc>
        <w:tc>
          <w:tcPr>
            <w:tcW w:w="954" w:type="dxa"/>
            <w:vMerge w:val="restart"/>
            <w:shd w:val="clear" w:color="auto" w:fill="auto"/>
            <w:vAlign w:val="center"/>
          </w:tcPr>
          <w:p w14:paraId="636831F7" w14:textId="77777777" w:rsidR="00E16242" w:rsidRPr="00E16242" w:rsidRDefault="00E16242" w:rsidP="00E16242">
            <w:pPr>
              <w:widowControl w:val="0"/>
              <w:autoSpaceDE w:val="0"/>
              <w:autoSpaceDN w:val="0"/>
              <w:adjustRightInd w:val="0"/>
              <w:jc w:val="center"/>
              <w:rPr>
                <w:rFonts w:cs="Arial"/>
              </w:rPr>
            </w:pPr>
            <w:r w:rsidRPr="00E16242">
              <w:rPr>
                <w:rFonts w:cs="Arial"/>
              </w:rPr>
              <w:t>Сч. №</w:t>
            </w:r>
          </w:p>
        </w:tc>
        <w:tc>
          <w:tcPr>
            <w:tcW w:w="3829" w:type="dxa"/>
            <w:vMerge w:val="restart"/>
            <w:shd w:val="clear" w:color="auto" w:fill="auto"/>
            <w:vAlign w:val="center"/>
          </w:tcPr>
          <w:p w14:paraId="2F51AB52"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40703810000000070761</w:t>
            </w:r>
          </w:p>
        </w:tc>
      </w:tr>
      <w:tr w:rsidR="00E16242" w:rsidRPr="00E16242" w14:paraId="68BB1D1F" w14:textId="77777777" w:rsidTr="00195A2E">
        <w:tc>
          <w:tcPr>
            <w:tcW w:w="4788" w:type="dxa"/>
            <w:gridSpan w:val="2"/>
            <w:shd w:val="clear" w:color="auto" w:fill="auto"/>
          </w:tcPr>
          <w:p w14:paraId="338F666A" w14:textId="77777777" w:rsidR="00E16242" w:rsidRPr="00E16242" w:rsidRDefault="00E16242" w:rsidP="00E16242">
            <w:pPr>
              <w:widowControl w:val="0"/>
              <w:autoSpaceDE w:val="0"/>
              <w:autoSpaceDN w:val="0"/>
              <w:adjustRightInd w:val="0"/>
              <w:ind w:firstLine="720"/>
              <w:jc w:val="center"/>
              <w:rPr>
                <w:rFonts w:cs="Arial"/>
              </w:rPr>
            </w:pPr>
            <w:r w:rsidRPr="00E16242">
              <w:rPr>
                <w:rFonts w:cs="Arial"/>
              </w:rPr>
              <w:t>Получатель АНО ДПО «ОСЭП»</w:t>
            </w:r>
          </w:p>
        </w:tc>
        <w:tc>
          <w:tcPr>
            <w:tcW w:w="954" w:type="dxa"/>
            <w:vMerge/>
            <w:shd w:val="clear" w:color="auto" w:fill="auto"/>
            <w:vAlign w:val="center"/>
          </w:tcPr>
          <w:p w14:paraId="1F58C28E" w14:textId="77777777" w:rsidR="00E16242" w:rsidRPr="00E16242" w:rsidRDefault="00E16242" w:rsidP="00E16242">
            <w:pPr>
              <w:widowControl w:val="0"/>
              <w:autoSpaceDE w:val="0"/>
              <w:autoSpaceDN w:val="0"/>
              <w:adjustRightInd w:val="0"/>
              <w:ind w:firstLine="720"/>
              <w:jc w:val="center"/>
              <w:rPr>
                <w:rFonts w:cs="Arial"/>
              </w:rPr>
            </w:pPr>
          </w:p>
        </w:tc>
        <w:tc>
          <w:tcPr>
            <w:tcW w:w="3829" w:type="dxa"/>
            <w:vMerge/>
            <w:shd w:val="clear" w:color="auto" w:fill="auto"/>
          </w:tcPr>
          <w:p w14:paraId="2B2C9775" w14:textId="77777777" w:rsidR="00E16242" w:rsidRPr="00E16242" w:rsidRDefault="00E16242" w:rsidP="00E16242">
            <w:pPr>
              <w:widowControl w:val="0"/>
              <w:autoSpaceDE w:val="0"/>
              <w:autoSpaceDN w:val="0"/>
              <w:adjustRightInd w:val="0"/>
              <w:ind w:firstLine="720"/>
              <w:jc w:val="center"/>
              <w:rPr>
                <w:rFonts w:cs="Arial"/>
              </w:rPr>
            </w:pPr>
          </w:p>
        </w:tc>
      </w:tr>
      <w:tr w:rsidR="00E16242" w:rsidRPr="00E16242" w14:paraId="30126799" w14:textId="77777777" w:rsidTr="00195A2E">
        <w:trPr>
          <w:trHeight w:val="195"/>
        </w:trPr>
        <w:tc>
          <w:tcPr>
            <w:tcW w:w="4788" w:type="dxa"/>
            <w:gridSpan w:val="2"/>
            <w:vMerge w:val="restart"/>
            <w:shd w:val="clear" w:color="auto" w:fill="auto"/>
            <w:vAlign w:val="center"/>
          </w:tcPr>
          <w:p w14:paraId="6D592240"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             Банк получателя:</w:t>
            </w:r>
          </w:p>
          <w:p w14:paraId="0F83D1FC" w14:textId="77777777" w:rsidR="00E16242" w:rsidRPr="00E16242" w:rsidRDefault="00E16242" w:rsidP="00E16242">
            <w:pPr>
              <w:widowControl w:val="0"/>
              <w:autoSpaceDE w:val="0"/>
              <w:autoSpaceDN w:val="0"/>
              <w:adjustRightInd w:val="0"/>
              <w:jc w:val="center"/>
              <w:rPr>
                <w:rFonts w:ascii="Verdana" w:hAnsi="Verdana" w:cs="Arial"/>
                <w:sz w:val="17"/>
                <w:szCs w:val="17"/>
              </w:rPr>
            </w:pPr>
            <w:r w:rsidRPr="00E16242">
              <w:rPr>
                <w:rFonts w:cs="Arial"/>
              </w:rPr>
              <w:t>Филиал «Европейский» ПАО «Банк Санкт-Петербург»  г.Калининград</w:t>
            </w:r>
          </w:p>
        </w:tc>
        <w:tc>
          <w:tcPr>
            <w:tcW w:w="954" w:type="dxa"/>
            <w:shd w:val="clear" w:color="auto" w:fill="auto"/>
            <w:vAlign w:val="center"/>
          </w:tcPr>
          <w:p w14:paraId="4F1B7734" w14:textId="77777777" w:rsidR="00E16242" w:rsidRPr="00E16242" w:rsidRDefault="00E16242" w:rsidP="00E16242">
            <w:pPr>
              <w:widowControl w:val="0"/>
              <w:autoSpaceDE w:val="0"/>
              <w:autoSpaceDN w:val="0"/>
              <w:adjustRightInd w:val="0"/>
              <w:jc w:val="both"/>
              <w:rPr>
                <w:rFonts w:cs="Arial"/>
              </w:rPr>
            </w:pPr>
            <w:r w:rsidRPr="00E16242">
              <w:rPr>
                <w:rFonts w:cs="Arial"/>
              </w:rPr>
              <w:t xml:space="preserve"> БИК</w:t>
            </w:r>
          </w:p>
        </w:tc>
        <w:tc>
          <w:tcPr>
            <w:tcW w:w="3829" w:type="dxa"/>
            <w:shd w:val="clear" w:color="auto" w:fill="auto"/>
          </w:tcPr>
          <w:p w14:paraId="6BB8EABE"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         042748877</w:t>
            </w:r>
          </w:p>
        </w:tc>
      </w:tr>
      <w:tr w:rsidR="00E16242" w:rsidRPr="00E16242" w14:paraId="7DEF24A6" w14:textId="77777777" w:rsidTr="00195A2E">
        <w:trPr>
          <w:trHeight w:val="360"/>
        </w:trPr>
        <w:tc>
          <w:tcPr>
            <w:tcW w:w="4788" w:type="dxa"/>
            <w:gridSpan w:val="2"/>
            <w:vMerge/>
            <w:shd w:val="clear" w:color="auto" w:fill="auto"/>
          </w:tcPr>
          <w:p w14:paraId="4D1D13B3" w14:textId="77777777" w:rsidR="00E16242" w:rsidRPr="00E16242" w:rsidRDefault="00E16242" w:rsidP="00E16242">
            <w:pPr>
              <w:widowControl w:val="0"/>
              <w:autoSpaceDE w:val="0"/>
              <w:autoSpaceDN w:val="0"/>
              <w:adjustRightInd w:val="0"/>
              <w:ind w:firstLine="720"/>
              <w:jc w:val="center"/>
              <w:rPr>
                <w:rFonts w:cs="Arial"/>
              </w:rPr>
            </w:pPr>
          </w:p>
        </w:tc>
        <w:tc>
          <w:tcPr>
            <w:tcW w:w="954" w:type="dxa"/>
            <w:shd w:val="clear" w:color="auto" w:fill="auto"/>
            <w:vAlign w:val="center"/>
          </w:tcPr>
          <w:p w14:paraId="6F899FED" w14:textId="77777777" w:rsidR="00E16242" w:rsidRPr="00E16242" w:rsidRDefault="00E16242" w:rsidP="00E16242">
            <w:pPr>
              <w:widowControl w:val="0"/>
              <w:autoSpaceDE w:val="0"/>
              <w:autoSpaceDN w:val="0"/>
              <w:adjustRightInd w:val="0"/>
              <w:jc w:val="center"/>
              <w:rPr>
                <w:rFonts w:cs="Arial"/>
              </w:rPr>
            </w:pPr>
            <w:r w:rsidRPr="00E16242">
              <w:rPr>
                <w:rFonts w:cs="Arial"/>
              </w:rPr>
              <w:t>Сч. №</w:t>
            </w:r>
          </w:p>
        </w:tc>
        <w:tc>
          <w:tcPr>
            <w:tcW w:w="3829" w:type="dxa"/>
            <w:shd w:val="clear" w:color="auto" w:fill="auto"/>
            <w:vAlign w:val="center"/>
          </w:tcPr>
          <w:p w14:paraId="0DC94881"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30101810927480000877</w:t>
            </w:r>
          </w:p>
        </w:tc>
      </w:tr>
    </w:tbl>
    <w:p w14:paraId="5A5DDF73" w14:textId="77777777" w:rsidR="00E16242" w:rsidRPr="00E16242" w:rsidRDefault="00E16242" w:rsidP="00E16242">
      <w:pPr>
        <w:widowControl w:val="0"/>
        <w:autoSpaceDE w:val="0"/>
        <w:autoSpaceDN w:val="0"/>
        <w:adjustRightInd w:val="0"/>
        <w:ind w:firstLine="720"/>
        <w:jc w:val="center"/>
        <w:rPr>
          <w:rFonts w:cs="Arial"/>
          <w:b/>
        </w:rPr>
      </w:pPr>
    </w:p>
    <w:p w14:paraId="5E523563" w14:textId="77777777" w:rsidR="00E16242" w:rsidRPr="00E16242" w:rsidRDefault="00E16242" w:rsidP="00E16242">
      <w:pPr>
        <w:widowControl w:val="0"/>
        <w:autoSpaceDE w:val="0"/>
        <w:autoSpaceDN w:val="0"/>
        <w:adjustRightInd w:val="0"/>
        <w:ind w:firstLine="720"/>
        <w:jc w:val="center"/>
        <w:rPr>
          <w:rFonts w:cs="Arial"/>
          <w:b/>
        </w:rPr>
      </w:pPr>
    </w:p>
    <w:p w14:paraId="12D7056A" w14:textId="77777777" w:rsidR="00E16242" w:rsidRPr="00E16242" w:rsidRDefault="00E16242" w:rsidP="00E16242">
      <w:pPr>
        <w:widowControl w:val="0"/>
        <w:autoSpaceDE w:val="0"/>
        <w:autoSpaceDN w:val="0"/>
        <w:adjustRightInd w:val="0"/>
        <w:ind w:firstLine="720"/>
        <w:jc w:val="center"/>
        <w:rPr>
          <w:rFonts w:cs="Arial"/>
          <w:b/>
        </w:rPr>
      </w:pPr>
    </w:p>
    <w:p w14:paraId="5DF75CF1" w14:textId="77777777" w:rsidR="00E16242" w:rsidRPr="00E16242" w:rsidRDefault="00E16242" w:rsidP="00E16242">
      <w:pPr>
        <w:widowControl w:val="0"/>
        <w:autoSpaceDE w:val="0"/>
        <w:autoSpaceDN w:val="0"/>
        <w:adjustRightInd w:val="0"/>
        <w:ind w:firstLine="720"/>
        <w:jc w:val="center"/>
        <w:rPr>
          <w:rFonts w:cs="Arial"/>
          <w:b/>
        </w:rPr>
      </w:pPr>
    </w:p>
    <w:p w14:paraId="75B5748C" w14:textId="16B325C3" w:rsidR="00E16242" w:rsidRPr="00E16242" w:rsidRDefault="00E16242" w:rsidP="00E16242">
      <w:pPr>
        <w:widowControl w:val="0"/>
        <w:autoSpaceDE w:val="0"/>
        <w:autoSpaceDN w:val="0"/>
        <w:adjustRightInd w:val="0"/>
        <w:jc w:val="both"/>
        <w:rPr>
          <w:rFonts w:cs="Arial"/>
          <w:b/>
          <w:sz w:val="30"/>
          <w:szCs w:val="30"/>
        </w:rPr>
      </w:pPr>
      <w:r w:rsidRPr="00E16242">
        <w:rPr>
          <w:rFonts w:cs="Arial"/>
          <w:b/>
          <w:sz w:val="30"/>
          <w:szCs w:val="30"/>
        </w:rPr>
        <w:t xml:space="preserve">                                СЧЁТ № </w:t>
      </w:r>
      <w:r w:rsidR="00195A2E">
        <w:rPr>
          <w:rFonts w:cs="Arial"/>
          <w:b/>
          <w:sz w:val="30"/>
          <w:szCs w:val="30"/>
        </w:rPr>
        <w:t>___</w:t>
      </w:r>
      <w:r w:rsidRPr="00E16242">
        <w:rPr>
          <w:rFonts w:cs="Arial"/>
          <w:b/>
          <w:sz w:val="30"/>
          <w:szCs w:val="30"/>
        </w:rPr>
        <w:t>/</w:t>
      </w:r>
      <w:r w:rsidR="00576EC1">
        <w:rPr>
          <w:rFonts w:cs="Arial"/>
          <w:b/>
          <w:sz w:val="30"/>
          <w:szCs w:val="30"/>
        </w:rPr>
        <w:t xml:space="preserve"> </w:t>
      </w:r>
      <w:r w:rsidR="007E3F2D">
        <w:rPr>
          <w:rFonts w:cs="Arial"/>
          <w:b/>
          <w:sz w:val="30"/>
          <w:szCs w:val="30"/>
        </w:rPr>
        <w:t>ЭЛ</w:t>
      </w:r>
      <w:bookmarkStart w:id="11" w:name="_GoBack"/>
      <w:bookmarkEnd w:id="11"/>
      <w:r w:rsidR="00576EC1">
        <w:rPr>
          <w:rFonts w:cs="Arial"/>
          <w:b/>
          <w:sz w:val="30"/>
          <w:szCs w:val="30"/>
        </w:rPr>
        <w:t xml:space="preserve"> </w:t>
      </w:r>
      <w:r w:rsidRPr="00E16242">
        <w:rPr>
          <w:rFonts w:cs="Arial"/>
          <w:b/>
          <w:sz w:val="30"/>
          <w:szCs w:val="30"/>
        </w:rPr>
        <w:t xml:space="preserve"> от </w:t>
      </w:r>
      <w:r w:rsidR="00195A2E">
        <w:rPr>
          <w:rFonts w:cs="Arial"/>
          <w:b/>
          <w:sz w:val="30"/>
          <w:szCs w:val="30"/>
        </w:rPr>
        <w:t>«___»</w:t>
      </w:r>
      <w:r w:rsidRPr="00E16242">
        <w:rPr>
          <w:rFonts w:cs="Arial"/>
          <w:b/>
          <w:sz w:val="30"/>
          <w:szCs w:val="30"/>
        </w:rPr>
        <w:t xml:space="preserve"> </w:t>
      </w:r>
      <w:r w:rsidR="00195A2E">
        <w:rPr>
          <w:rFonts w:cs="Arial"/>
          <w:b/>
          <w:sz w:val="30"/>
          <w:szCs w:val="30"/>
        </w:rPr>
        <w:t>___________</w:t>
      </w:r>
      <w:r w:rsidRPr="00E16242">
        <w:rPr>
          <w:rFonts w:cs="Arial"/>
          <w:b/>
          <w:sz w:val="30"/>
          <w:szCs w:val="30"/>
        </w:rPr>
        <w:t xml:space="preserve"> 202</w:t>
      </w:r>
      <w:r w:rsidR="00195A2E">
        <w:rPr>
          <w:rFonts w:cs="Arial"/>
          <w:b/>
          <w:sz w:val="30"/>
          <w:szCs w:val="30"/>
        </w:rPr>
        <w:t>2</w:t>
      </w:r>
      <w:r w:rsidRPr="00E16242">
        <w:rPr>
          <w:rFonts w:cs="Arial"/>
          <w:b/>
          <w:sz w:val="30"/>
          <w:szCs w:val="30"/>
        </w:rPr>
        <w:t xml:space="preserve"> г.</w:t>
      </w:r>
    </w:p>
    <w:p w14:paraId="4D450762" w14:textId="77777777" w:rsidR="00E16242" w:rsidRPr="00E16242" w:rsidRDefault="00E16242" w:rsidP="00E16242">
      <w:pPr>
        <w:widowControl w:val="0"/>
        <w:autoSpaceDE w:val="0"/>
        <w:autoSpaceDN w:val="0"/>
        <w:adjustRightInd w:val="0"/>
        <w:spacing w:line="360" w:lineRule="auto"/>
        <w:jc w:val="both"/>
        <w:rPr>
          <w:rFonts w:cs="Arial"/>
          <w:sz w:val="26"/>
          <w:szCs w:val="26"/>
        </w:rPr>
      </w:pPr>
    </w:p>
    <w:p w14:paraId="6C39236D" w14:textId="504C93CF" w:rsidR="00E16242" w:rsidRPr="00E16242" w:rsidRDefault="00E16242" w:rsidP="00E16242">
      <w:pPr>
        <w:rPr>
          <w:b/>
          <w:sz w:val="26"/>
          <w:szCs w:val="26"/>
        </w:rPr>
      </w:pPr>
      <w:r w:rsidRPr="00E16242">
        <w:rPr>
          <w:rFonts w:cs="Arial"/>
          <w:sz w:val="26"/>
          <w:szCs w:val="26"/>
        </w:rPr>
        <w:t>Заказчик (плательщик):</w:t>
      </w:r>
      <w:r w:rsidRPr="00E16242">
        <w:rPr>
          <w:b/>
          <w:shd w:val="clear" w:color="auto" w:fill="FFFFFF"/>
        </w:rPr>
        <w:t xml:space="preserve"> </w:t>
      </w:r>
      <w:r w:rsidR="00195A2E">
        <w:rPr>
          <w:rFonts w:cs="Arial"/>
          <w:b/>
        </w:rPr>
        <w:t>______________________________</w:t>
      </w:r>
    </w:p>
    <w:p w14:paraId="6710EADB" w14:textId="77777777" w:rsidR="00E16242" w:rsidRPr="00E16242" w:rsidRDefault="00E16242" w:rsidP="00E16242">
      <w:pPr>
        <w:widowControl w:val="0"/>
        <w:autoSpaceDE w:val="0"/>
        <w:autoSpaceDN w:val="0"/>
        <w:adjustRightInd w:val="0"/>
        <w:ind w:left="2552" w:hanging="2552"/>
        <w:jc w:val="both"/>
        <w:rPr>
          <w:rFonts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4518"/>
        <w:gridCol w:w="983"/>
        <w:gridCol w:w="1052"/>
        <w:gridCol w:w="1312"/>
        <w:gridCol w:w="1373"/>
      </w:tblGrid>
      <w:tr w:rsidR="00E16242" w:rsidRPr="00E16242" w14:paraId="66F99B3B" w14:textId="77777777" w:rsidTr="00195A2E">
        <w:trPr>
          <w:trHeight w:val="453"/>
        </w:trPr>
        <w:tc>
          <w:tcPr>
            <w:tcW w:w="696" w:type="dxa"/>
            <w:shd w:val="clear" w:color="auto" w:fill="auto"/>
            <w:vAlign w:val="center"/>
          </w:tcPr>
          <w:p w14:paraId="0F0EC0E2" w14:textId="77777777" w:rsidR="00E16242" w:rsidRPr="00E16242" w:rsidRDefault="00E16242" w:rsidP="00E16242">
            <w:pPr>
              <w:widowControl w:val="0"/>
              <w:autoSpaceDE w:val="0"/>
              <w:autoSpaceDN w:val="0"/>
              <w:adjustRightInd w:val="0"/>
              <w:jc w:val="both"/>
              <w:rPr>
                <w:rFonts w:cs="Arial"/>
              </w:rPr>
            </w:pPr>
            <w:r w:rsidRPr="00E16242">
              <w:rPr>
                <w:rFonts w:cs="Arial"/>
              </w:rPr>
              <w:t xml:space="preserve">  №</w:t>
            </w:r>
          </w:p>
        </w:tc>
        <w:tc>
          <w:tcPr>
            <w:tcW w:w="4518" w:type="dxa"/>
            <w:shd w:val="clear" w:color="auto" w:fill="auto"/>
            <w:vAlign w:val="center"/>
          </w:tcPr>
          <w:p w14:paraId="440A521A" w14:textId="77777777" w:rsidR="00E16242" w:rsidRPr="00E16242" w:rsidRDefault="00E16242" w:rsidP="00E16242">
            <w:pPr>
              <w:widowControl w:val="0"/>
              <w:autoSpaceDE w:val="0"/>
              <w:autoSpaceDN w:val="0"/>
              <w:adjustRightInd w:val="0"/>
              <w:jc w:val="both"/>
              <w:rPr>
                <w:rFonts w:cs="Arial"/>
              </w:rPr>
            </w:pPr>
            <w:r w:rsidRPr="00E16242">
              <w:rPr>
                <w:rFonts w:cs="Arial"/>
              </w:rPr>
              <w:t xml:space="preserve">                  Наименование услуги</w:t>
            </w:r>
          </w:p>
        </w:tc>
        <w:tc>
          <w:tcPr>
            <w:tcW w:w="983" w:type="dxa"/>
            <w:shd w:val="clear" w:color="auto" w:fill="auto"/>
            <w:vAlign w:val="center"/>
          </w:tcPr>
          <w:p w14:paraId="5AFC8B88" w14:textId="77777777" w:rsidR="00E16242" w:rsidRPr="00E16242" w:rsidRDefault="00E16242" w:rsidP="00E16242">
            <w:pPr>
              <w:widowControl w:val="0"/>
              <w:autoSpaceDE w:val="0"/>
              <w:autoSpaceDN w:val="0"/>
              <w:adjustRightInd w:val="0"/>
              <w:jc w:val="center"/>
              <w:rPr>
                <w:rFonts w:cs="Arial"/>
              </w:rPr>
            </w:pPr>
            <w:r w:rsidRPr="00E16242">
              <w:rPr>
                <w:rFonts w:cs="Arial"/>
              </w:rPr>
              <w:t>Ед.</w:t>
            </w:r>
          </w:p>
          <w:p w14:paraId="2581C350" w14:textId="77777777" w:rsidR="00E16242" w:rsidRPr="00E16242" w:rsidRDefault="00E16242" w:rsidP="00E16242">
            <w:pPr>
              <w:widowControl w:val="0"/>
              <w:autoSpaceDE w:val="0"/>
              <w:autoSpaceDN w:val="0"/>
              <w:adjustRightInd w:val="0"/>
              <w:jc w:val="center"/>
              <w:rPr>
                <w:rFonts w:cs="Arial"/>
              </w:rPr>
            </w:pPr>
            <w:r w:rsidRPr="00E16242">
              <w:rPr>
                <w:rFonts w:cs="Arial"/>
              </w:rPr>
              <w:t>изм.</w:t>
            </w:r>
          </w:p>
        </w:tc>
        <w:tc>
          <w:tcPr>
            <w:tcW w:w="1052" w:type="dxa"/>
            <w:shd w:val="clear" w:color="auto" w:fill="auto"/>
            <w:vAlign w:val="center"/>
          </w:tcPr>
          <w:p w14:paraId="7E2EA4E8" w14:textId="77777777" w:rsidR="00E16242" w:rsidRPr="00E16242" w:rsidRDefault="00E16242" w:rsidP="00E16242">
            <w:pPr>
              <w:widowControl w:val="0"/>
              <w:autoSpaceDE w:val="0"/>
              <w:autoSpaceDN w:val="0"/>
              <w:adjustRightInd w:val="0"/>
              <w:jc w:val="both"/>
              <w:rPr>
                <w:rFonts w:cs="Arial"/>
              </w:rPr>
            </w:pPr>
            <w:r w:rsidRPr="00E16242">
              <w:rPr>
                <w:rFonts w:cs="Arial"/>
              </w:rPr>
              <w:t>Кол-во</w:t>
            </w:r>
          </w:p>
        </w:tc>
        <w:tc>
          <w:tcPr>
            <w:tcW w:w="1312" w:type="dxa"/>
            <w:shd w:val="clear" w:color="auto" w:fill="auto"/>
            <w:vAlign w:val="center"/>
          </w:tcPr>
          <w:p w14:paraId="5E79581B" w14:textId="77777777" w:rsidR="00E16242" w:rsidRPr="00E16242" w:rsidRDefault="00E16242" w:rsidP="00E16242">
            <w:pPr>
              <w:widowControl w:val="0"/>
              <w:autoSpaceDE w:val="0"/>
              <w:autoSpaceDN w:val="0"/>
              <w:adjustRightInd w:val="0"/>
              <w:jc w:val="center"/>
              <w:rPr>
                <w:rFonts w:cs="Arial"/>
              </w:rPr>
            </w:pPr>
            <w:r w:rsidRPr="00E16242">
              <w:rPr>
                <w:rFonts w:cs="Arial"/>
              </w:rPr>
              <w:t xml:space="preserve">Цена, </w:t>
            </w:r>
          </w:p>
          <w:p w14:paraId="7035FF83" w14:textId="77777777" w:rsidR="00E16242" w:rsidRPr="00E16242" w:rsidRDefault="00E16242" w:rsidP="00E16242">
            <w:pPr>
              <w:widowControl w:val="0"/>
              <w:autoSpaceDE w:val="0"/>
              <w:autoSpaceDN w:val="0"/>
              <w:adjustRightInd w:val="0"/>
              <w:jc w:val="center"/>
              <w:rPr>
                <w:rFonts w:cs="Arial"/>
              </w:rPr>
            </w:pPr>
            <w:r w:rsidRPr="00E16242">
              <w:rPr>
                <w:rFonts w:cs="Arial"/>
              </w:rPr>
              <w:t>руб.</w:t>
            </w:r>
          </w:p>
        </w:tc>
        <w:tc>
          <w:tcPr>
            <w:tcW w:w="1373" w:type="dxa"/>
            <w:shd w:val="clear" w:color="auto" w:fill="auto"/>
            <w:vAlign w:val="center"/>
          </w:tcPr>
          <w:p w14:paraId="62984085" w14:textId="77777777" w:rsidR="00E16242" w:rsidRPr="00E16242" w:rsidRDefault="00E16242" w:rsidP="00E16242">
            <w:pPr>
              <w:widowControl w:val="0"/>
              <w:autoSpaceDE w:val="0"/>
              <w:autoSpaceDN w:val="0"/>
              <w:adjustRightInd w:val="0"/>
              <w:jc w:val="center"/>
              <w:rPr>
                <w:rFonts w:cs="Arial"/>
              </w:rPr>
            </w:pPr>
            <w:r w:rsidRPr="00E16242">
              <w:rPr>
                <w:rFonts w:cs="Arial"/>
              </w:rPr>
              <w:t xml:space="preserve">Сумма, </w:t>
            </w:r>
          </w:p>
          <w:p w14:paraId="05F018F1" w14:textId="77777777" w:rsidR="00E16242" w:rsidRPr="00E16242" w:rsidRDefault="00E16242" w:rsidP="00E16242">
            <w:pPr>
              <w:widowControl w:val="0"/>
              <w:autoSpaceDE w:val="0"/>
              <w:autoSpaceDN w:val="0"/>
              <w:adjustRightInd w:val="0"/>
              <w:jc w:val="center"/>
              <w:rPr>
                <w:rFonts w:cs="Arial"/>
              </w:rPr>
            </w:pPr>
            <w:r w:rsidRPr="00E16242">
              <w:rPr>
                <w:rFonts w:cs="Arial"/>
              </w:rPr>
              <w:t>руб.</w:t>
            </w:r>
          </w:p>
        </w:tc>
      </w:tr>
      <w:tr w:rsidR="00E16242" w:rsidRPr="00E16242" w14:paraId="28E8CB07" w14:textId="77777777" w:rsidTr="00195A2E">
        <w:trPr>
          <w:trHeight w:val="694"/>
        </w:trPr>
        <w:tc>
          <w:tcPr>
            <w:tcW w:w="696" w:type="dxa"/>
            <w:shd w:val="clear" w:color="auto" w:fill="auto"/>
            <w:vAlign w:val="center"/>
          </w:tcPr>
          <w:p w14:paraId="10C523CB" w14:textId="77777777" w:rsidR="00E16242" w:rsidRPr="00E16242" w:rsidRDefault="00E16242" w:rsidP="00E16242">
            <w:pPr>
              <w:widowControl w:val="0"/>
              <w:autoSpaceDE w:val="0"/>
              <w:autoSpaceDN w:val="0"/>
              <w:adjustRightInd w:val="0"/>
              <w:jc w:val="center"/>
              <w:rPr>
                <w:rFonts w:cs="Arial"/>
              </w:rPr>
            </w:pPr>
            <w:r w:rsidRPr="00E16242">
              <w:rPr>
                <w:rFonts w:cs="Arial"/>
              </w:rPr>
              <w:t>1</w:t>
            </w:r>
          </w:p>
        </w:tc>
        <w:tc>
          <w:tcPr>
            <w:tcW w:w="4518" w:type="dxa"/>
            <w:shd w:val="clear" w:color="auto" w:fill="auto"/>
            <w:vAlign w:val="center"/>
          </w:tcPr>
          <w:p w14:paraId="75FAD1CC" w14:textId="77777777" w:rsidR="00E16242" w:rsidRPr="00E16242" w:rsidRDefault="00E16242" w:rsidP="00E16242">
            <w:pPr>
              <w:widowControl w:val="0"/>
              <w:autoSpaceDE w:val="0"/>
              <w:autoSpaceDN w:val="0"/>
              <w:adjustRightInd w:val="0"/>
              <w:jc w:val="center"/>
              <w:rPr>
                <w:rFonts w:cs="Arial"/>
              </w:rPr>
            </w:pPr>
            <w:r w:rsidRPr="00E16242">
              <w:rPr>
                <w:rFonts w:cs="Arial"/>
              </w:rPr>
              <w:t>Обучение по договору</w:t>
            </w:r>
          </w:p>
          <w:p w14:paraId="324F8203" w14:textId="49923733" w:rsidR="00E16242" w:rsidRPr="00E16242" w:rsidRDefault="00E16242" w:rsidP="00E16242">
            <w:pPr>
              <w:widowControl w:val="0"/>
              <w:autoSpaceDE w:val="0"/>
              <w:autoSpaceDN w:val="0"/>
              <w:adjustRightInd w:val="0"/>
              <w:jc w:val="center"/>
              <w:rPr>
                <w:rFonts w:cs="Arial"/>
              </w:rPr>
            </w:pPr>
            <w:r w:rsidRPr="00E16242">
              <w:rPr>
                <w:rFonts w:cs="Arial"/>
              </w:rPr>
              <w:t xml:space="preserve">№ </w:t>
            </w:r>
            <w:r w:rsidR="00195A2E">
              <w:rPr>
                <w:rFonts w:cs="Arial"/>
              </w:rPr>
              <w:t>___</w:t>
            </w:r>
            <w:r w:rsidRPr="00E16242">
              <w:rPr>
                <w:rFonts w:cs="Arial"/>
              </w:rPr>
              <w:t>/</w:t>
            </w:r>
            <w:r w:rsidR="00576EC1">
              <w:rPr>
                <w:rFonts w:cs="Arial"/>
              </w:rPr>
              <w:t xml:space="preserve">  </w:t>
            </w:r>
            <w:r w:rsidRPr="00E16242">
              <w:rPr>
                <w:rFonts w:cs="Arial"/>
              </w:rPr>
              <w:t xml:space="preserve"> от </w:t>
            </w:r>
            <w:r w:rsidR="00195A2E">
              <w:rPr>
                <w:rFonts w:cs="Arial"/>
              </w:rPr>
              <w:t>«__» ________</w:t>
            </w:r>
            <w:r w:rsidRPr="00E16242">
              <w:rPr>
                <w:rFonts w:cs="Arial"/>
              </w:rPr>
              <w:t>202</w:t>
            </w:r>
            <w:r w:rsidR="00195A2E">
              <w:rPr>
                <w:rFonts w:cs="Arial"/>
              </w:rPr>
              <w:t>2</w:t>
            </w:r>
            <w:r w:rsidRPr="00E16242">
              <w:rPr>
                <w:rFonts w:cs="Arial"/>
              </w:rPr>
              <w:t xml:space="preserve"> г.</w:t>
            </w:r>
          </w:p>
          <w:p w14:paraId="2F3B6D28" w14:textId="77777777" w:rsidR="00E16242" w:rsidRPr="00E16242" w:rsidRDefault="00E16242" w:rsidP="00E16242">
            <w:pPr>
              <w:widowControl w:val="0"/>
              <w:autoSpaceDE w:val="0"/>
              <w:autoSpaceDN w:val="0"/>
              <w:adjustRightInd w:val="0"/>
              <w:jc w:val="center"/>
              <w:rPr>
                <w:rFonts w:cs="Arial"/>
              </w:rPr>
            </w:pPr>
            <w:r w:rsidRPr="00E16242">
              <w:rPr>
                <w:rFonts w:cs="Arial"/>
              </w:rPr>
              <w:t>Без НДС</w:t>
            </w:r>
          </w:p>
        </w:tc>
        <w:tc>
          <w:tcPr>
            <w:tcW w:w="983" w:type="dxa"/>
            <w:shd w:val="clear" w:color="auto" w:fill="auto"/>
            <w:vAlign w:val="center"/>
          </w:tcPr>
          <w:p w14:paraId="15D756A0" w14:textId="77777777" w:rsidR="00E16242" w:rsidRPr="00E16242" w:rsidRDefault="00E16242" w:rsidP="00E16242">
            <w:pPr>
              <w:widowControl w:val="0"/>
              <w:autoSpaceDE w:val="0"/>
              <w:autoSpaceDN w:val="0"/>
              <w:adjustRightInd w:val="0"/>
              <w:jc w:val="both"/>
              <w:rPr>
                <w:rFonts w:cs="Arial"/>
              </w:rPr>
            </w:pPr>
            <w:r w:rsidRPr="00E16242">
              <w:rPr>
                <w:rFonts w:cs="Arial"/>
              </w:rPr>
              <w:t xml:space="preserve">    чел.</w:t>
            </w:r>
          </w:p>
        </w:tc>
        <w:tc>
          <w:tcPr>
            <w:tcW w:w="1052" w:type="dxa"/>
            <w:shd w:val="clear" w:color="auto" w:fill="auto"/>
            <w:vAlign w:val="center"/>
          </w:tcPr>
          <w:p w14:paraId="0122E95B" w14:textId="77777777" w:rsidR="00E16242" w:rsidRPr="00E16242" w:rsidRDefault="00E16242" w:rsidP="00E16242">
            <w:pPr>
              <w:widowControl w:val="0"/>
              <w:autoSpaceDE w:val="0"/>
              <w:autoSpaceDN w:val="0"/>
              <w:adjustRightInd w:val="0"/>
              <w:jc w:val="both"/>
              <w:rPr>
                <w:rFonts w:cs="Arial"/>
              </w:rPr>
            </w:pPr>
            <w:r w:rsidRPr="00E16242">
              <w:rPr>
                <w:rFonts w:cs="Arial"/>
              </w:rPr>
              <w:t xml:space="preserve">     1</w:t>
            </w:r>
          </w:p>
        </w:tc>
        <w:tc>
          <w:tcPr>
            <w:tcW w:w="1312" w:type="dxa"/>
            <w:shd w:val="clear" w:color="auto" w:fill="auto"/>
            <w:vAlign w:val="center"/>
          </w:tcPr>
          <w:p w14:paraId="335F087F" w14:textId="3B94069F" w:rsidR="00E16242" w:rsidRPr="00E16242" w:rsidRDefault="00E16242" w:rsidP="00E16242">
            <w:pPr>
              <w:widowControl w:val="0"/>
              <w:autoSpaceDE w:val="0"/>
              <w:autoSpaceDN w:val="0"/>
              <w:adjustRightInd w:val="0"/>
              <w:jc w:val="both"/>
              <w:rPr>
                <w:rFonts w:cs="Arial"/>
              </w:rPr>
            </w:pPr>
            <w:r w:rsidRPr="00E16242">
              <w:rPr>
                <w:rFonts w:cs="Arial"/>
              </w:rPr>
              <w:t xml:space="preserve">   </w:t>
            </w:r>
          </w:p>
        </w:tc>
        <w:tc>
          <w:tcPr>
            <w:tcW w:w="1373" w:type="dxa"/>
            <w:shd w:val="clear" w:color="auto" w:fill="auto"/>
            <w:vAlign w:val="center"/>
          </w:tcPr>
          <w:p w14:paraId="5FD5D211" w14:textId="38CEDCE0" w:rsidR="00E16242" w:rsidRPr="00E16242" w:rsidRDefault="00E16242" w:rsidP="00E16242">
            <w:pPr>
              <w:widowControl w:val="0"/>
              <w:autoSpaceDE w:val="0"/>
              <w:autoSpaceDN w:val="0"/>
              <w:adjustRightInd w:val="0"/>
              <w:jc w:val="center"/>
              <w:rPr>
                <w:rFonts w:cs="Arial"/>
              </w:rPr>
            </w:pPr>
          </w:p>
        </w:tc>
      </w:tr>
      <w:tr w:rsidR="00E16242" w:rsidRPr="00E16242" w14:paraId="3578648A" w14:textId="77777777" w:rsidTr="00195A2E">
        <w:tc>
          <w:tcPr>
            <w:tcW w:w="8561" w:type="dxa"/>
            <w:gridSpan w:val="5"/>
            <w:vMerge w:val="restart"/>
            <w:tcBorders>
              <w:left w:val="nil"/>
            </w:tcBorders>
            <w:shd w:val="clear" w:color="auto" w:fill="auto"/>
          </w:tcPr>
          <w:p w14:paraId="05C19C78" w14:textId="77777777" w:rsidR="00E16242" w:rsidRPr="00E16242" w:rsidRDefault="00E16242" w:rsidP="00E16242">
            <w:pPr>
              <w:widowControl w:val="0"/>
              <w:autoSpaceDE w:val="0"/>
              <w:autoSpaceDN w:val="0"/>
              <w:adjustRightInd w:val="0"/>
              <w:ind w:firstLine="720"/>
              <w:jc w:val="right"/>
              <w:rPr>
                <w:rFonts w:cs="Arial"/>
                <w:b/>
              </w:rPr>
            </w:pPr>
            <w:r w:rsidRPr="00E16242">
              <w:rPr>
                <w:rFonts w:cs="Arial"/>
                <w:b/>
              </w:rPr>
              <w:t xml:space="preserve">Итого:    </w:t>
            </w:r>
          </w:p>
          <w:p w14:paraId="6F9C61A9" w14:textId="77777777" w:rsidR="00E16242" w:rsidRPr="00E16242" w:rsidRDefault="00E16242" w:rsidP="00E16242">
            <w:pPr>
              <w:widowControl w:val="0"/>
              <w:autoSpaceDE w:val="0"/>
              <w:autoSpaceDN w:val="0"/>
              <w:adjustRightInd w:val="0"/>
              <w:ind w:firstLine="720"/>
              <w:jc w:val="both"/>
              <w:rPr>
                <w:rFonts w:cs="Arial"/>
                <w:b/>
              </w:rPr>
            </w:pPr>
            <w:r w:rsidRPr="00E16242">
              <w:rPr>
                <w:rFonts w:cs="Arial"/>
                <w:b/>
              </w:rPr>
              <w:t xml:space="preserve">                                                                                              Без налога (НДС).</w:t>
            </w:r>
          </w:p>
          <w:p w14:paraId="5D5B87D4" w14:textId="77777777" w:rsidR="00E16242" w:rsidRPr="00E16242" w:rsidRDefault="00E16242" w:rsidP="00E16242">
            <w:pPr>
              <w:widowControl w:val="0"/>
              <w:autoSpaceDE w:val="0"/>
              <w:autoSpaceDN w:val="0"/>
              <w:adjustRightInd w:val="0"/>
              <w:ind w:firstLine="720"/>
              <w:jc w:val="center"/>
              <w:rPr>
                <w:rFonts w:cs="Arial"/>
              </w:rPr>
            </w:pPr>
            <w:r w:rsidRPr="00E16242">
              <w:rPr>
                <w:rFonts w:cs="Arial"/>
                <w:b/>
              </w:rPr>
              <w:t xml:space="preserve">                                                                                                  Всего к оплате:</w:t>
            </w:r>
          </w:p>
        </w:tc>
        <w:tc>
          <w:tcPr>
            <w:tcW w:w="1373" w:type="dxa"/>
            <w:shd w:val="clear" w:color="auto" w:fill="auto"/>
            <w:vAlign w:val="center"/>
          </w:tcPr>
          <w:p w14:paraId="1B76BE8A" w14:textId="72FC526A" w:rsidR="00E16242" w:rsidRPr="00E16242" w:rsidRDefault="00E16242" w:rsidP="00E16242">
            <w:pPr>
              <w:widowControl w:val="0"/>
              <w:autoSpaceDE w:val="0"/>
              <w:autoSpaceDN w:val="0"/>
              <w:adjustRightInd w:val="0"/>
              <w:jc w:val="center"/>
              <w:rPr>
                <w:rFonts w:cs="Arial"/>
                <w:b/>
              </w:rPr>
            </w:pPr>
          </w:p>
        </w:tc>
      </w:tr>
      <w:tr w:rsidR="00E16242" w:rsidRPr="00E16242" w14:paraId="20D44956" w14:textId="77777777" w:rsidTr="00195A2E">
        <w:trPr>
          <w:trHeight w:val="319"/>
        </w:trPr>
        <w:tc>
          <w:tcPr>
            <w:tcW w:w="8561" w:type="dxa"/>
            <w:gridSpan w:val="5"/>
            <w:vMerge/>
            <w:tcBorders>
              <w:left w:val="nil"/>
            </w:tcBorders>
            <w:shd w:val="clear" w:color="auto" w:fill="auto"/>
          </w:tcPr>
          <w:p w14:paraId="66B5C2A5" w14:textId="77777777" w:rsidR="00E16242" w:rsidRPr="00E16242" w:rsidRDefault="00E16242" w:rsidP="00E16242">
            <w:pPr>
              <w:widowControl w:val="0"/>
              <w:autoSpaceDE w:val="0"/>
              <w:autoSpaceDN w:val="0"/>
              <w:adjustRightInd w:val="0"/>
              <w:ind w:firstLine="720"/>
              <w:jc w:val="center"/>
              <w:rPr>
                <w:rFonts w:cs="Arial"/>
              </w:rPr>
            </w:pPr>
          </w:p>
        </w:tc>
        <w:tc>
          <w:tcPr>
            <w:tcW w:w="1373" w:type="dxa"/>
            <w:shd w:val="clear" w:color="auto" w:fill="auto"/>
            <w:vAlign w:val="center"/>
          </w:tcPr>
          <w:p w14:paraId="65F91CD7" w14:textId="77777777" w:rsidR="00E16242" w:rsidRPr="00E16242" w:rsidRDefault="00E16242" w:rsidP="00E16242">
            <w:pPr>
              <w:widowControl w:val="0"/>
              <w:autoSpaceDE w:val="0"/>
              <w:autoSpaceDN w:val="0"/>
              <w:adjustRightInd w:val="0"/>
              <w:jc w:val="center"/>
              <w:rPr>
                <w:rFonts w:cs="Arial"/>
                <w:b/>
              </w:rPr>
            </w:pPr>
            <w:r w:rsidRPr="00E16242">
              <w:rPr>
                <w:rFonts w:cs="Arial"/>
                <w:b/>
              </w:rPr>
              <w:t>-</w:t>
            </w:r>
          </w:p>
        </w:tc>
      </w:tr>
      <w:tr w:rsidR="00E16242" w:rsidRPr="00E16242" w14:paraId="267D2026" w14:textId="77777777" w:rsidTr="00195A2E">
        <w:trPr>
          <w:trHeight w:val="410"/>
        </w:trPr>
        <w:tc>
          <w:tcPr>
            <w:tcW w:w="8561" w:type="dxa"/>
            <w:gridSpan w:val="5"/>
            <w:vMerge/>
            <w:tcBorders>
              <w:left w:val="nil"/>
              <w:bottom w:val="nil"/>
            </w:tcBorders>
            <w:shd w:val="clear" w:color="auto" w:fill="auto"/>
          </w:tcPr>
          <w:p w14:paraId="0B0E2AEF" w14:textId="77777777" w:rsidR="00E16242" w:rsidRPr="00E16242" w:rsidRDefault="00E16242" w:rsidP="00E16242">
            <w:pPr>
              <w:widowControl w:val="0"/>
              <w:autoSpaceDE w:val="0"/>
              <w:autoSpaceDN w:val="0"/>
              <w:adjustRightInd w:val="0"/>
              <w:ind w:firstLine="720"/>
              <w:jc w:val="center"/>
              <w:rPr>
                <w:rFonts w:cs="Arial"/>
              </w:rPr>
            </w:pPr>
          </w:p>
        </w:tc>
        <w:tc>
          <w:tcPr>
            <w:tcW w:w="1373" w:type="dxa"/>
            <w:shd w:val="clear" w:color="auto" w:fill="auto"/>
            <w:vAlign w:val="center"/>
          </w:tcPr>
          <w:p w14:paraId="3991B943" w14:textId="54F2B2EE" w:rsidR="00E16242" w:rsidRPr="00E16242" w:rsidRDefault="00E16242" w:rsidP="00E16242">
            <w:pPr>
              <w:widowControl w:val="0"/>
              <w:autoSpaceDE w:val="0"/>
              <w:autoSpaceDN w:val="0"/>
              <w:adjustRightInd w:val="0"/>
              <w:jc w:val="center"/>
              <w:rPr>
                <w:rFonts w:cs="Arial"/>
                <w:b/>
              </w:rPr>
            </w:pPr>
          </w:p>
        </w:tc>
      </w:tr>
    </w:tbl>
    <w:p w14:paraId="29471F5B"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                                                                                                          </w:t>
      </w:r>
    </w:p>
    <w:p w14:paraId="288ABFD3"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                                                                                                     </w:t>
      </w:r>
    </w:p>
    <w:p w14:paraId="6DEDCC5A"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Всего наименований - 1, </w:t>
      </w:r>
    </w:p>
    <w:p w14:paraId="56C59C91" w14:textId="0B047666"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на сумму  </w:t>
      </w:r>
      <w:r w:rsidR="00576EC1">
        <w:rPr>
          <w:rFonts w:cs="Arial"/>
          <w:b/>
        </w:rPr>
        <w:t>_________</w:t>
      </w:r>
      <w:r w:rsidRPr="00E16242">
        <w:rPr>
          <w:rFonts w:cs="Arial"/>
          <w:b/>
        </w:rPr>
        <w:t xml:space="preserve"> (</w:t>
      </w:r>
      <w:r w:rsidR="00576EC1">
        <w:rPr>
          <w:rFonts w:cs="Arial"/>
          <w:b/>
        </w:rPr>
        <w:t>_______________________</w:t>
      </w:r>
      <w:r w:rsidRPr="00E16242">
        <w:rPr>
          <w:rFonts w:cs="Arial"/>
          <w:b/>
        </w:rPr>
        <w:t>) рублей</w:t>
      </w:r>
      <w:r w:rsidRPr="00E16242">
        <w:rPr>
          <w:rFonts w:cs="Arial"/>
        </w:rPr>
        <w:t xml:space="preserve">  </w:t>
      </w:r>
      <w:r w:rsidRPr="00E16242">
        <w:rPr>
          <w:rFonts w:cs="Arial"/>
          <w:b/>
        </w:rPr>
        <w:t>00 копеек</w:t>
      </w:r>
    </w:p>
    <w:p w14:paraId="76145AE3" w14:textId="77777777" w:rsidR="00E16242" w:rsidRPr="00E16242" w:rsidRDefault="00E16242" w:rsidP="00E16242">
      <w:pPr>
        <w:widowControl w:val="0"/>
        <w:autoSpaceDE w:val="0"/>
        <w:autoSpaceDN w:val="0"/>
        <w:adjustRightInd w:val="0"/>
        <w:ind w:firstLine="720"/>
        <w:jc w:val="both"/>
        <w:rPr>
          <w:rFonts w:cs="Arial"/>
        </w:rPr>
      </w:pPr>
    </w:p>
    <w:p w14:paraId="05EFAC1B" w14:textId="77777777" w:rsidR="00E16242" w:rsidRPr="00E16242" w:rsidRDefault="00E16242" w:rsidP="00E16242">
      <w:pPr>
        <w:widowControl w:val="0"/>
        <w:autoSpaceDE w:val="0"/>
        <w:autoSpaceDN w:val="0"/>
        <w:adjustRightInd w:val="0"/>
        <w:ind w:firstLine="720"/>
        <w:jc w:val="both"/>
        <w:rPr>
          <w:rFonts w:cs="Arial"/>
        </w:rPr>
      </w:pPr>
    </w:p>
    <w:p w14:paraId="56AA422D" w14:textId="77777777" w:rsidR="00E16242" w:rsidRPr="00E16242" w:rsidRDefault="00E16242" w:rsidP="00E16242">
      <w:pPr>
        <w:widowControl w:val="0"/>
        <w:autoSpaceDE w:val="0"/>
        <w:autoSpaceDN w:val="0"/>
        <w:adjustRightInd w:val="0"/>
        <w:ind w:firstLine="720"/>
        <w:jc w:val="both"/>
        <w:rPr>
          <w:rFonts w:cs="Arial"/>
        </w:rPr>
      </w:pPr>
    </w:p>
    <w:p w14:paraId="5CB9A54B" w14:textId="77777777" w:rsidR="00E16242" w:rsidRPr="00E16242" w:rsidRDefault="00E16242" w:rsidP="00E16242">
      <w:pPr>
        <w:widowControl w:val="0"/>
        <w:autoSpaceDE w:val="0"/>
        <w:autoSpaceDN w:val="0"/>
        <w:adjustRightInd w:val="0"/>
        <w:ind w:firstLine="720"/>
        <w:jc w:val="both"/>
        <w:rPr>
          <w:rFonts w:cs="Arial"/>
        </w:rPr>
      </w:pPr>
    </w:p>
    <w:p w14:paraId="59070C21" w14:textId="77777777" w:rsidR="00E16242" w:rsidRPr="00E16242" w:rsidRDefault="00E16242" w:rsidP="00E16242">
      <w:pPr>
        <w:widowControl w:val="0"/>
        <w:autoSpaceDE w:val="0"/>
        <w:autoSpaceDN w:val="0"/>
        <w:adjustRightInd w:val="0"/>
        <w:ind w:firstLine="720"/>
        <w:jc w:val="both"/>
        <w:rPr>
          <w:rFonts w:cs="Arial"/>
        </w:rPr>
      </w:pPr>
      <w:r w:rsidRPr="00E16242">
        <w:rPr>
          <w:rFonts w:cs="Arial"/>
        </w:rPr>
        <w:t xml:space="preserve">Директор_____________________________ А.И. Машутко </w:t>
      </w:r>
    </w:p>
    <w:p w14:paraId="7E693EAD" w14:textId="77777777" w:rsidR="00E16242" w:rsidRPr="00E16242" w:rsidRDefault="00E16242" w:rsidP="00E16242">
      <w:pPr>
        <w:widowControl w:val="0"/>
        <w:autoSpaceDE w:val="0"/>
        <w:autoSpaceDN w:val="0"/>
        <w:adjustRightInd w:val="0"/>
        <w:ind w:firstLine="720"/>
        <w:jc w:val="both"/>
        <w:rPr>
          <w:rFonts w:cs="Arial"/>
          <w:sz w:val="22"/>
          <w:szCs w:val="22"/>
        </w:rPr>
      </w:pPr>
    </w:p>
    <w:p w14:paraId="26967A3F" w14:textId="77777777" w:rsidR="00E16242" w:rsidRPr="00E16242" w:rsidRDefault="00E16242" w:rsidP="00E16242"/>
    <w:p w14:paraId="6799C168" w14:textId="3DBCB202" w:rsidR="006B3C2F" w:rsidRPr="00E16242" w:rsidRDefault="006B3C2F" w:rsidP="00E16242"/>
    <w:sectPr w:rsidR="006B3C2F" w:rsidRPr="00E16242" w:rsidSect="00225052">
      <w:pgSz w:w="11906" w:h="16838" w:code="9"/>
      <w:pgMar w:top="295" w:right="567" w:bottom="289"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400A7"/>
    <w:multiLevelType w:val="hybridMultilevel"/>
    <w:tmpl w:val="A4E8DF10"/>
    <w:lvl w:ilvl="0" w:tplc="A69EA7B4">
      <w:start w:val="17"/>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FB"/>
    <w:rsid w:val="00054663"/>
    <w:rsid w:val="00064431"/>
    <w:rsid w:val="00195A2E"/>
    <w:rsid w:val="00225052"/>
    <w:rsid w:val="00267242"/>
    <w:rsid w:val="00323C61"/>
    <w:rsid w:val="00351118"/>
    <w:rsid w:val="00377A11"/>
    <w:rsid w:val="00420C1A"/>
    <w:rsid w:val="00470202"/>
    <w:rsid w:val="004D64F2"/>
    <w:rsid w:val="0050415A"/>
    <w:rsid w:val="00543644"/>
    <w:rsid w:val="00576EC1"/>
    <w:rsid w:val="005823FB"/>
    <w:rsid w:val="00603FD9"/>
    <w:rsid w:val="006A05D5"/>
    <w:rsid w:val="006A2332"/>
    <w:rsid w:val="006B3C2F"/>
    <w:rsid w:val="006B759E"/>
    <w:rsid w:val="00727931"/>
    <w:rsid w:val="007664BA"/>
    <w:rsid w:val="007E3F2D"/>
    <w:rsid w:val="00882131"/>
    <w:rsid w:val="00924E84"/>
    <w:rsid w:val="009808FC"/>
    <w:rsid w:val="009F1D9C"/>
    <w:rsid w:val="00A22F6D"/>
    <w:rsid w:val="00AE4238"/>
    <w:rsid w:val="00B03BEC"/>
    <w:rsid w:val="00B903D7"/>
    <w:rsid w:val="00C162DF"/>
    <w:rsid w:val="00C75E56"/>
    <w:rsid w:val="00D516E2"/>
    <w:rsid w:val="00E16242"/>
    <w:rsid w:val="00EA368C"/>
    <w:rsid w:val="00EC6754"/>
    <w:rsid w:val="00EE4B37"/>
    <w:rsid w:val="00F25BBF"/>
    <w:rsid w:val="00FA2AF3"/>
    <w:rsid w:val="00FA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7CB36"/>
  <w15:chartTrackingRefBased/>
  <w15:docId w15:val="{5B5EFE63-57D8-4590-B00F-9AABD0FB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rsid w:val="00B903D7"/>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5443</Words>
  <Characters>31031</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Договор  №      /ЭЛ на оказание платных образовательных услуг в сфере дополнител</vt:lpstr>
      <vt:lpstr>приема-сдачи оказанных  услуг  </vt:lpstr>
      <vt:lpstr>1. В соответствии с Договором на оказание платных образовательных услуг в сфе</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С.А.</dc:creator>
  <cp:keywords/>
  <dc:description/>
  <cp:lastModifiedBy>Данилова С.А.</cp:lastModifiedBy>
  <cp:revision>34</cp:revision>
  <cp:lastPrinted>2022-01-10T10:42:00Z</cp:lastPrinted>
  <dcterms:created xsi:type="dcterms:W3CDTF">2021-12-24T06:42:00Z</dcterms:created>
  <dcterms:modified xsi:type="dcterms:W3CDTF">2022-02-24T13:43:00Z</dcterms:modified>
</cp:coreProperties>
</file>